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AA276" w14:textId="01BF1022" w:rsidR="00E67318" w:rsidRDefault="00E67318" w:rsidP="00ED010F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BB74315" w14:textId="036E77FD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683C9B">
        <w:rPr>
          <w:rFonts w:ascii="Arial" w:hAnsi="Arial" w:cs="Arial"/>
          <w:sz w:val="32"/>
          <w:szCs w:val="32"/>
          <w:lang w:val="cs-CZ"/>
        </w:rPr>
        <w:t>OBNOVA VENKOVA VYSOČINY 20</w:t>
      </w:r>
      <w:r w:rsidR="00344E4F">
        <w:rPr>
          <w:rFonts w:ascii="Arial" w:hAnsi="Arial" w:cs="Arial"/>
          <w:sz w:val="32"/>
          <w:szCs w:val="32"/>
          <w:lang w:val="cs-CZ"/>
        </w:rPr>
        <w:t>2</w:t>
      </w:r>
      <w:r w:rsidR="00432CAC">
        <w:rPr>
          <w:rFonts w:ascii="Arial" w:hAnsi="Arial" w:cs="Arial"/>
          <w:sz w:val="32"/>
          <w:szCs w:val="32"/>
          <w:lang w:val="cs-CZ"/>
        </w:rPr>
        <w:t>6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40958201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42A92BAB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EFD07A6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7C1B64E9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1FB375B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5D876983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E79D0F" w14:textId="69C33032" w:rsidR="00E67318" w:rsidRPr="00D3391B" w:rsidRDefault="00683C9B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391B">
        <w:rPr>
          <w:rFonts w:ascii="Arial" w:hAnsi="Arial" w:cs="Arial"/>
          <w:b/>
          <w:bCs/>
          <w:sz w:val="22"/>
          <w:szCs w:val="22"/>
        </w:rPr>
        <w:t>FV0</w:t>
      </w:r>
      <w:r w:rsidR="007E192A">
        <w:rPr>
          <w:rFonts w:ascii="Arial" w:hAnsi="Arial" w:cs="Arial"/>
          <w:b/>
          <w:bCs/>
          <w:sz w:val="22"/>
          <w:szCs w:val="22"/>
        </w:rPr>
        <w:t>2985</w:t>
      </w:r>
      <w:r w:rsidRPr="00D3391B">
        <w:rPr>
          <w:rFonts w:ascii="Arial" w:hAnsi="Arial" w:cs="Arial"/>
          <w:b/>
          <w:bCs/>
          <w:sz w:val="22"/>
          <w:szCs w:val="22"/>
        </w:rPr>
        <w:t>.0xxx</w:t>
      </w:r>
    </w:p>
    <w:p w14:paraId="06811375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D41C2A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044934A1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0774AEE7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2266800E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514B4C09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D1298F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D1298F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D1298F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 xml:space="preserve"> Jihlava</w:t>
      </w:r>
    </w:p>
    <w:p w14:paraId="50B0E2E4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CFD14B4" w14:textId="195B0870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</w:t>
      </w:r>
      <w:r w:rsidR="00401A74">
        <w:rPr>
          <w:rFonts w:ascii="Arial" w:hAnsi="Arial" w:cs="Arial"/>
          <w:sz w:val="22"/>
        </w:rPr>
        <w:t>puje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01A74">
        <w:rPr>
          <w:rFonts w:ascii="Arial" w:hAnsi="Arial" w:cs="Arial"/>
          <w:sz w:val="22"/>
        </w:rPr>
        <w:t>Ing</w:t>
      </w:r>
      <w:r w:rsidR="00183450">
        <w:rPr>
          <w:rFonts w:ascii="Arial" w:hAnsi="Arial" w:cs="Arial"/>
          <w:sz w:val="22"/>
        </w:rPr>
        <w:t xml:space="preserve">. </w:t>
      </w:r>
      <w:r w:rsidR="00401A74">
        <w:rPr>
          <w:rFonts w:ascii="Arial" w:hAnsi="Arial" w:cs="Arial"/>
          <w:sz w:val="22"/>
        </w:rPr>
        <w:t>Martin Kukla</w:t>
      </w:r>
      <w:r>
        <w:rPr>
          <w:rFonts w:ascii="Arial" w:hAnsi="Arial" w:cs="Arial"/>
          <w:sz w:val="22"/>
        </w:rPr>
        <w:t>, hejtman kraje</w:t>
      </w:r>
    </w:p>
    <w:p w14:paraId="041008FF" w14:textId="6B9376B0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E469AC">
        <w:rPr>
          <w:rFonts w:ascii="Arial" w:hAnsi="Arial" w:cs="Arial"/>
          <w:sz w:val="22"/>
        </w:rPr>
        <w:t>Ing</w:t>
      </w:r>
      <w:r w:rsidR="00183450">
        <w:rPr>
          <w:rFonts w:ascii="Arial" w:hAnsi="Arial" w:cs="Arial"/>
          <w:sz w:val="22"/>
        </w:rPr>
        <w:t xml:space="preserve">. </w:t>
      </w:r>
      <w:r w:rsidR="00401A74">
        <w:rPr>
          <w:rFonts w:ascii="Arial" w:hAnsi="Arial" w:cs="Arial"/>
          <w:sz w:val="22"/>
        </w:rPr>
        <w:t>Jiří Pokorný</w:t>
      </w:r>
      <w:r>
        <w:rPr>
          <w:rFonts w:ascii="Arial" w:hAnsi="Arial" w:cs="Arial"/>
          <w:sz w:val="22"/>
        </w:rPr>
        <w:t>, náměst</w:t>
      </w:r>
      <w:r w:rsidR="00401A74">
        <w:rPr>
          <w:rFonts w:ascii="Arial" w:hAnsi="Arial" w:cs="Arial"/>
          <w:sz w:val="22"/>
        </w:rPr>
        <w:t>ek</w:t>
      </w:r>
      <w:r>
        <w:rPr>
          <w:rFonts w:ascii="Arial" w:hAnsi="Arial" w:cs="Arial"/>
          <w:sz w:val="22"/>
        </w:rPr>
        <w:t xml:space="preserve"> hejtmana</w:t>
      </w:r>
    </w:p>
    <w:p w14:paraId="7635DCAD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0B5FC1F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B15DF6">
        <w:rPr>
          <w:rFonts w:ascii="Arial" w:hAnsi="Arial" w:cs="Arial"/>
          <w:sz w:val="22"/>
        </w:rPr>
        <w:t>Československá obchodní banka, a. s.</w:t>
      </w:r>
      <w:r>
        <w:rPr>
          <w:rFonts w:ascii="Arial" w:hAnsi="Arial" w:cs="Arial"/>
          <w:sz w:val="22"/>
        </w:rPr>
        <w:t xml:space="preserve"> </w:t>
      </w:r>
    </w:p>
    <w:p w14:paraId="73A1414D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200C4C">
        <w:rPr>
          <w:rFonts w:ascii="Arial" w:hAnsi="Arial" w:cs="Arial"/>
          <w:sz w:val="22"/>
          <w:szCs w:val="22"/>
        </w:rPr>
        <w:t>217808983/0300</w:t>
      </w:r>
    </w:p>
    <w:p w14:paraId="0C530AA1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14:paraId="68CB8C71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63D7AF9A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789E01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2527E42" w14:textId="77777777" w:rsidR="00E67318" w:rsidRDefault="00D81E7D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Obec </w:t>
      </w:r>
      <w:r w:rsidR="00E67318">
        <w:rPr>
          <w:rFonts w:ascii="Arial" w:hAnsi="Arial" w:cs="Arial"/>
          <w:b/>
          <w:bCs/>
          <w:sz w:val="22"/>
        </w:rPr>
        <w:t>……………….</w:t>
      </w:r>
    </w:p>
    <w:p w14:paraId="31C2610D" w14:textId="77777777" w:rsidR="00E67318" w:rsidRPr="003E6082" w:rsidRDefault="00E67318" w:rsidP="00E67318">
      <w:pPr>
        <w:rPr>
          <w:rFonts w:ascii="Arial" w:hAnsi="Arial" w:cs="Arial"/>
          <w:b/>
          <w:bCs/>
          <w:color w:val="000000"/>
          <w:sz w:val="22"/>
        </w:rPr>
      </w:pPr>
      <w:r w:rsidRPr="003E6082">
        <w:rPr>
          <w:rFonts w:ascii="Arial" w:hAnsi="Arial" w:cs="Arial"/>
          <w:color w:val="000000"/>
          <w:sz w:val="22"/>
        </w:rPr>
        <w:t xml:space="preserve">se sídlem: </w:t>
      </w:r>
    </w:p>
    <w:p w14:paraId="0911F69C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112E82B6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277CEC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>:</w:t>
      </w:r>
    </w:p>
    <w:p w14:paraId="405930E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8B5A48C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2B766328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77C6B644" w14:textId="77777777" w:rsidR="00E67318" w:rsidRDefault="00E67318" w:rsidP="00E67318">
      <w:pPr>
        <w:rPr>
          <w:rFonts w:ascii="Arial" w:hAnsi="Arial" w:cs="Arial"/>
          <w:sz w:val="22"/>
        </w:rPr>
      </w:pPr>
    </w:p>
    <w:p w14:paraId="1D4B4C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6CC2F0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0D846C67" w14:textId="77777777" w:rsidR="00E67318" w:rsidRDefault="00E67318" w:rsidP="00E67318">
      <w:pPr>
        <w:pStyle w:val="Nadpis1"/>
      </w:pPr>
      <w:r>
        <w:t>Účel smlouvy</w:t>
      </w:r>
    </w:p>
    <w:p w14:paraId="2C3F69A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7C6363E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 w:rsidRPr="00DF2656">
        <w:rPr>
          <w:rFonts w:ascii="Arial" w:hAnsi="Arial" w:cs="Arial"/>
          <w:sz w:val="22"/>
        </w:rPr>
        <w:t>projekt</w:t>
      </w:r>
      <w:r w:rsidR="00DF2656" w:rsidRPr="00DF2656">
        <w:rPr>
          <w:rFonts w:ascii="Arial" w:hAnsi="Arial" w:cs="Arial"/>
          <w:sz w:val="22"/>
        </w:rPr>
        <w:t>u</w:t>
      </w:r>
      <w:r w:rsidRPr="00DF2656">
        <w:rPr>
          <w:rFonts w:ascii="Arial" w:hAnsi="Arial" w:cs="Arial"/>
          <w:sz w:val="22"/>
        </w:rPr>
        <w:t xml:space="preserve"> </w:t>
      </w:r>
      <w:r w:rsidR="00DF2656" w:rsidRPr="00DF2656">
        <w:rPr>
          <w:rFonts w:ascii="Arial" w:hAnsi="Arial" w:cs="Arial"/>
          <w:b/>
          <w:sz w:val="22"/>
        </w:rPr>
        <w:t>„..........................................</w:t>
      </w:r>
      <w:r w:rsidR="00DF2656">
        <w:rPr>
          <w:rFonts w:ascii="Arial" w:hAnsi="Arial" w:cs="Arial"/>
          <w:b/>
          <w:sz w:val="22"/>
        </w:rPr>
        <w:t>“</w:t>
      </w:r>
      <w:r w:rsidRPr="00DF2656">
        <w:rPr>
          <w:rFonts w:ascii="Arial" w:hAnsi="Arial" w:cs="Arial"/>
          <w:sz w:val="22"/>
        </w:rPr>
        <w:t>, blíže specifikované</w:t>
      </w:r>
      <w:r w:rsidR="00DF2656" w:rsidRPr="00DF2656">
        <w:rPr>
          <w:rFonts w:ascii="Arial" w:hAnsi="Arial" w:cs="Arial"/>
          <w:sz w:val="22"/>
        </w:rPr>
        <w:t>ho</w:t>
      </w:r>
      <w:r w:rsidRPr="00DF2656">
        <w:rPr>
          <w:rFonts w:ascii="Arial" w:hAnsi="Arial" w:cs="Arial"/>
          <w:sz w:val="22"/>
        </w:rPr>
        <w:t xml:space="preserve"> v žádosti o poskytnutí dotace,</w:t>
      </w:r>
      <w:r w:rsidRPr="00EB51CA">
        <w:rPr>
          <w:rFonts w:ascii="Arial" w:hAnsi="Arial" w:cs="Arial"/>
          <w:sz w:val="22"/>
        </w:rPr>
        <w:t xml:space="preserve">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2A1BAFE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4628B512" w14:textId="1F9AF02D" w:rsidR="00E67318" w:rsidRPr="00407C4B" w:rsidRDefault="006B24BB" w:rsidP="00866F9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br/>
      </w:r>
      <w:r w:rsidR="00E67318" w:rsidRPr="00407C4B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3</w:t>
      </w:r>
    </w:p>
    <w:p w14:paraId="22B756D2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6E8A839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E80942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AB8001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FE96240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676B2BE8" w14:textId="77777777" w:rsidR="00E67318" w:rsidRDefault="00E67318" w:rsidP="00D211A4">
      <w:pPr>
        <w:rPr>
          <w:rFonts w:ascii="Arial" w:hAnsi="Arial" w:cs="Arial"/>
          <w:b/>
          <w:sz w:val="22"/>
        </w:rPr>
      </w:pPr>
    </w:p>
    <w:p w14:paraId="15804A76" w14:textId="2CCC64C3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4</w:t>
      </w:r>
    </w:p>
    <w:p w14:paraId="75B548E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6BB0DC0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10B6960" w14:textId="77777777" w:rsidR="00E67318" w:rsidRPr="003E6082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</w:t>
      </w:r>
      <w:r w:rsidRPr="00B16C4F">
        <w:rPr>
          <w:rFonts w:ascii="Arial" w:hAnsi="Arial" w:cs="Arial"/>
          <w:color w:val="000000"/>
          <w:sz w:val="22"/>
        </w:rPr>
        <w:t>výši ..............</w:t>
      </w:r>
      <w:r w:rsidRPr="00811D37">
        <w:rPr>
          <w:rFonts w:ascii="Arial" w:hAnsi="Arial" w:cs="Arial"/>
          <w:color w:val="00B0F0"/>
          <w:sz w:val="22"/>
        </w:rPr>
        <w:t xml:space="preserve"> </w:t>
      </w:r>
      <w:r w:rsidRPr="003E6082">
        <w:rPr>
          <w:rFonts w:ascii="Arial" w:hAnsi="Arial" w:cs="Arial"/>
          <w:color w:val="000000"/>
          <w:sz w:val="22"/>
        </w:rPr>
        <w:t>Kč (slovy: .................. korun českých).</w:t>
      </w:r>
    </w:p>
    <w:p w14:paraId="7DD64D8E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216A3DF1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03D71C0C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6E5BB580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4F4ED1BB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5661A2E6" w14:textId="77777777" w:rsidTr="004218E5">
        <w:tc>
          <w:tcPr>
            <w:tcW w:w="4962" w:type="dxa"/>
          </w:tcPr>
          <w:p w14:paraId="1DD0D1DF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6F1010CE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6C0F1FD6" w14:textId="77777777" w:rsidTr="004218E5">
        <w:tc>
          <w:tcPr>
            <w:tcW w:w="4962" w:type="dxa"/>
          </w:tcPr>
          <w:p w14:paraId="7AB33954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48AB3B4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711A9D9" w14:textId="77777777" w:rsidTr="004218E5">
        <w:tc>
          <w:tcPr>
            <w:tcW w:w="4962" w:type="dxa"/>
          </w:tcPr>
          <w:p w14:paraId="1B45424A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4B0CD9F0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733EC14" w14:textId="77777777" w:rsidTr="004218E5">
        <w:tc>
          <w:tcPr>
            <w:tcW w:w="4962" w:type="dxa"/>
          </w:tcPr>
          <w:p w14:paraId="0BADC59F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24832BCC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4E3736E1" w14:textId="77777777" w:rsidTr="004218E5">
        <w:tc>
          <w:tcPr>
            <w:tcW w:w="4962" w:type="dxa"/>
          </w:tcPr>
          <w:p w14:paraId="7DF4933A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2AC121B7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374147EE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E714868" w14:textId="7E0A92F5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607782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 xml:space="preserve"> odst. 1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B76892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B76892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B76892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</w:t>
      </w:r>
      <w:r w:rsidR="00646692" w:rsidRPr="002D5729">
        <w:rPr>
          <w:rFonts w:ascii="Arial" w:hAnsi="Arial" w:cs="Arial"/>
          <w:sz w:val="22"/>
          <w:szCs w:val="22"/>
        </w:rPr>
        <w:t>projektů (</w:t>
      </w:r>
      <w:r w:rsidR="002D5729">
        <w:rPr>
          <w:rFonts w:ascii="Arial" w:hAnsi="Arial" w:cs="Arial"/>
          <w:sz w:val="22"/>
          <w:szCs w:val="22"/>
        </w:rPr>
        <w:t xml:space="preserve">tj. </w:t>
      </w:r>
      <w:r w:rsidR="003F6934" w:rsidRPr="002D5729">
        <w:rPr>
          <w:rFonts w:ascii="Arial" w:hAnsi="Arial" w:cs="Arial"/>
          <w:sz w:val="22"/>
          <w:szCs w:val="22"/>
        </w:rPr>
        <w:t xml:space="preserve">40 </w:t>
      </w:r>
      <w:r w:rsidR="00646692" w:rsidRPr="002D5729">
        <w:rPr>
          <w:rFonts w:ascii="Arial" w:hAnsi="Arial" w:cs="Arial"/>
          <w:sz w:val="22"/>
          <w:szCs w:val="22"/>
        </w:rPr>
        <w:t>%</w:t>
      </w:r>
      <w:r w:rsidR="003F6934" w:rsidRPr="002D5729">
        <w:rPr>
          <w:rFonts w:ascii="Arial" w:hAnsi="Arial" w:cs="Arial"/>
          <w:sz w:val="22"/>
          <w:szCs w:val="22"/>
        </w:rPr>
        <w:t>)</w:t>
      </w:r>
      <w:r w:rsidR="00D2671C" w:rsidRPr="002D5729">
        <w:rPr>
          <w:rFonts w:ascii="Arial" w:hAnsi="Arial" w:cs="Arial"/>
          <w:sz w:val="22"/>
          <w:szCs w:val="22"/>
        </w:rPr>
        <w:t>, v</w:t>
      </w:r>
      <w:r w:rsidR="00D2671C">
        <w:rPr>
          <w:rFonts w:ascii="Arial" w:hAnsi="Arial" w:cs="Arial"/>
          <w:sz w:val="22"/>
          <w:szCs w:val="22"/>
        </w:rPr>
        <w:t xml:space="preserve">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3AF39A8B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E7C9B64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7D621D72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3810A19D" w14:textId="77777777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</w:t>
      </w:r>
      <w:r w:rsidR="00892C39">
        <w:rPr>
          <w:rFonts w:ascii="Arial" w:hAnsi="Arial" w:cs="Arial"/>
          <w:color w:val="000000"/>
          <w:sz w:val="22"/>
          <w:szCs w:val="22"/>
        </w:rPr>
        <w:t>ne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892C39">
        <w:rPr>
          <w:rFonts w:ascii="Arial" w:hAnsi="Arial" w:cs="Arial"/>
          <w:color w:val="000000"/>
          <w:sz w:val="22"/>
          <w:szCs w:val="22"/>
        </w:rPr>
        <w:t>Výše poskytnutých dotací na projekt však v takovém případě nesmí přesáhnout 100 % celkových nákladů na projekt.</w:t>
      </w:r>
    </w:p>
    <w:p w14:paraId="7114DFF8" w14:textId="77777777" w:rsidR="00E67318" w:rsidRDefault="00E67318" w:rsidP="00E361FD">
      <w:pPr>
        <w:rPr>
          <w:rFonts w:ascii="Arial" w:hAnsi="Arial" w:cs="Arial"/>
          <w:b/>
          <w:sz w:val="22"/>
        </w:rPr>
      </w:pPr>
    </w:p>
    <w:p w14:paraId="48E1286D" w14:textId="77777777" w:rsidR="00E361FD" w:rsidRDefault="00E361FD" w:rsidP="00E361FD">
      <w:pPr>
        <w:rPr>
          <w:rFonts w:ascii="Arial" w:hAnsi="Arial" w:cs="Arial"/>
          <w:b/>
          <w:sz w:val="22"/>
        </w:rPr>
      </w:pPr>
    </w:p>
    <w:p w14:paraId="00D8B6D7" w14:textId="740D2BB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5</w:t>
      </w:r>
    </w:p>
    <w:p w14:paraId="14EB166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19C6F4B1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0A5DAAC" w14:textId="60B4A7AC" w:rsidR="00E67318" w:rsidRDefault="00DD13FF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DD13FF">
        <w:rPr>
          <w:rFonts w:ascii="Arial" w:hAnsi="Arial" w:cs="Arial"/>
          <w:sz w:val="22"/>
          <w:szCs w:val="22"/>
        </w:rPr>
        <w:t xml:space="preserve">60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 ve struktuře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sz w:val="22"/>
          <w:szCs w:val="22"/>
        </w:rPr>
        <w:t xml:space="preserve"> </w:t>
      </w:r>
    </w:p>
    <w:p w14:paraId="75C2A254" w14:textId="77777777" w:rsidR="0077650B" w:rsidRDefault="0077650B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6DA6EA9" w14:textId="77777777" w:rsidR="00E361FD" w:rsidRDefault="00E361FD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4D413A6" w14:textId="211C3093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6</w:t>
      </w:r>
    </w:p>
    <w:p w14:paraId="1702A15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5AF579B9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64BA199" w14:textId="3743A996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D20F8A">
        <w:rPr>
          <w:rFonts w:ascii="Arial" w:hAnsi="Arial" w:cs="Arial"/>
          <w:sz w:val="22"/>
          <w:szCs w:val="22"/>
        </w:rPr>
        <w:t xml:space="preserve"> 1. 1. 20</w:t>
      </w:r>
      <w:r w:rsidR="002A2004">
        <w:rPr>
          <w:rFonts w:ascii="Arial" w:hAnsi="Arial" w:cs="Arial"/>
          <w:sz w:val="22"/>
          <w:szCs w:val="22"/>
        </w:rPr>
        <w:t>2</w:t>
      </w:r>
      <w:r w:rsidR="00DD13FF">
        <w:rPr>
          <w:rFonts w:ascii="Arial" w:hAnsi="Arial" w:cs="Arial"/>
          <w:sz w:val="22"/>
          <w:szCs w:val="22"/>
        </w:rPr>
        <w:t>6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D20F8A">
        <w:rPr>
          <w:rFonts w:ascii="Arial" w:hAnsi="Arial" w:cs="Arial"/>
          <w:sz w:val="22"/>
          <w:szCs w:val="22"/>
        </w:rPr>
        <w:t>31. 12. 20</w:t>
      </w:r>
      <w:r w:rsidR="002A2004">
        <w:rPr>
          <w:rFonts w:ascii="Arial" w:hAnsi="Arial" w:cs="Arial"/>
          <w:sz w:val="22"/>
          <w:szCs w:val="22"/>
        </w:rPr>
        <w:t>2</w:t>
      </w:r>
      <w:r w:rsidR="00DD13FF">
        <w:rPr>
          <w:rFonts w:ascii="Arial" w:hAnsi="Arial" w:cs="Arial"/>
          <w:sz w:val="22"/>
          <w:szCs w:val="22"/>
        </w:rPr>
        <w:t>6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6E8339EE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3B524703" w14:textId="48FC482B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104FE6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E16B84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5E7B1920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7FD511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4A1DAAFE" w14:textId="1CA04E02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 výjimkou uvedenou v Čl. </w:t>
      </w:r>
      <w:r w:rsidR="00104FE6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písm. d) této smlouvy), platby daní a poplatků krajům, obcím </w:t>
      </w:r>
      <w:r w:rsidR="006B24B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státním fondům</w:t>
      </w:r>
      <w:r w:rsidR="002C23B5">
        <w:rPr>
          <w:rFonts w:ascii="Arial" w:hAnsi="Arial" w:cs="Arial"/>
          <w:sz w:val="22"/>
        </w:rPr>
        <w:t>,</w:t>
      </w:r>
    </w:p>
    <w:p w14:paraId="6F35A67E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14:paraId="78410FE7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nákup věcí osobní potřeby,</w:t>
      </w:r>
    </w:p>
    <w:p w14:paraId="730C12EA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půjček,</w:t>
      </w:r>
    </w:p>
    <w:p w14:paraId="313EA0E8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14:paraId="4AAFAE8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="005A2B9E">
        <w:rPr>
          <w:rFonts w:ascii="Arial" w:hAnsi="Arial" w:cs="Arial"/>
          <w:sz w:val="22"/>
        </w:rPr>
        <w:t xml:space="preserve">zajištění </w:t>
      </w:r>
      <w:r>
        <w:rPr>
          <w:rFonts w:ascii="Arial" w:hAnsi="Arial" w:cs="Arial"/>
          <w:sz w:val="22"/>
        </w:rPr>
        <w:t>publicit</w:t>
      </w:r>
      <w:r w:rsidR="005A2B9E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50C797D5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1418ACF5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11B0000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poplatky),</w:t>
      </w:r>
    </w:p>
    <w:p w14:paraId="27FE0242" w14:textId="4CDD3215" w:rsidR="002A2004" w:rsidRDefault="002E0EEA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 w:rsidRPr="00B46482">
        <w:rPr>
          <w:rFonts w:ascii="Arial" w:hAnsi="Arial" w:cs="Arial"/>
          <w:sz w:val="22"/>
        </w:rPr>
        <w:t xml:space="preserve">platy </w:t>
      </w:r>
      <w:r>
        <w:rPr>
          <w:rFonts w:ascii="Arial" w:hAnsi="Arial" w:cs="Arial"/>
          <w:sz w:val="22"/>
        </w:rPr>
        <w:t xml:space="preserve">vč. </w:t>
      </w:r>
      <w:r w:rsidRPr="00B46482">
        <w:rPr>
          <w:rFonts w:ascii="Arial" w:hAnsi="Arial" w:cs="Arial"/>
          <w:sz w:val="22"/>
        </w:rPr>
        <w:t>povinné</w:t>
      </w:r>
      <w:r>
        <w:rPr>
          <w:rFonts w:ascii="Arial" w:hAnsi="Arial" w:cs="Arial"/>
          <w:sz w:val="22"/>
        </w:rPr>
        <w:t>ho</w:t>
      </w:r>
      <w:r w:rsidRPr="00B46482">
        <w:rPr>
          <w:rFonts w:ascii="Arial" w:hAnsi="Arial" w:cs="Arial"/>
          <w:sz w:val="22"/>
        </w:rPr>
        <w:t xml:space="preserve"> a zákonné</w:t>
      </w:r>
      <w:r>
        <w:rPr>
          <w:rFonts w:ascii="Arial" w:hAnsi="Arial" w:cs="Arial"/>
          <w:sz w:val="22"/>
        </w:rPr>
        <w:t>ho</w:t>
      </w:r>
      <w:r w:rsidRPr="00B46482">
        <w:rPr>
          <w:rFonts w:ascii="Arial" w:hAnsi="Arial" w:cs="Arial"/>
          <w:sz w:val="22"/>
        </w:rPr>
        <w:t xml:space="preserve"> p</w:t>
      </w:r>
      <w:r>
        <w:rPr>
          <w:rFonts w:ascii="Arial" w:hAnsi="Arial" w:cs="Arial"/>
          <w:sz w:val="22"/>
        </w:rPr>
        <w:t>ojistného placené zaměstnavatelem</w:t>
      </w:r>
      <w:r w:rsidR="002A2004">
        <w:rPr>
          <w:rFonts w:ascii="Arial" w:hAnsi="Arial" w:cs="Arial"/>
          <w:sz w:val="22"/>
        </w:rPr>
        <w:t>,</w:t>
      </w:r>
    </w:p>
    <w:p w14:paraId="56A95F2A" w14:textId="77777777"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nemovitostí, </w:t>
      </w:r>
      <w:r w:rsidRPr="000D6B45">
        <w:rPr>
          <w:rFonts w:ascii="Arial" w:hAnsi="Arial" w:cs="Arial"/>
          <w:sz w:val="22"/>
        </w:rPr>
        <w:t xml:space="preserve">skladové zásoby, </w:t>
      </w:r>
    </w:p>
    <w:p w14:paraId="3AB4A925" w14:textId="6DB98E8F" w:rsidR="002A2004" w:rsidRDefault="00B1302F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sběrné nádoby na směsný nebo tříděný komunální odpad</w:t>
      </w:r>
      <w:r w:rsidR="002A2004">
        <w:rPr>
          <w:rFonts w:ascii="Arial" w:hAnsi="Arial" w:cs="Arial"/>
          <w:sz w:val="22"/>
        </w:rPr>
        <w:t xml:space="preserve">, </w:t>
      </w:r>
    </w:p>
    <w:p w14:paraId="3FC9D6F2" w14:textId="5B3052A4" w:rsidR="002A2004" w:rsidRDefault="00B1302F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nábytek (vyjma vybavení knihoven), kuchyňské linky, restaurační a barové pulty, párty stany, mobilní podia, pivní sety, knižní fond</w:t>
      </w:r>
      <w:r w:rsidR="002A2004">
        <w:rPr>
          <w:rFonts w:ascii="Arial" w:hAnsi="Arial" w:cs="Arial"/>
          <w:sz w:val="22"/>
        </w:rPr>
        <w:t xml:space="preserve">, </w:t>
      </w:r>
    </w:p>
    <w:p w14:paraId="3D47C7F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vybavení jednotky požární ochrany sloužící pouze pro požární sport a pro reprezentativní účely SDH, </w:t>
      </w:r>
    </w:p>
    <w:p w14:paraId="05CF6EEE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informativní měřiče rychlosti, </w:t>
      </w:r>
      <w:r>
        <w:rPr>
          <w:rFonts w:ascii="Arial" w:hAnsi="Arial" w:cs="Arial"/>
          <w:color w:val="000000"/>
          <w:sz w:val="22"/>
          <w:szCs w:val="22"/>
        </w:rPr>
        <w:t>přenosná topidla a konvektory,</w:t>
      </w:r>
    </w:p>
    <w:p w14:paraId="01DF6147" w14:textId="614EFF63" w:rsidR="002A2004" w:rsidRDefault="00346A51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přístroje spotřební elektroniky a velké spotřebiče (např. varné konvice, mikrovlnné trouby, ledničky, mrazáky, sporáky, odsavače par, myčky, výčepní zařízení)</w:t>
      </w:r>
      <w:r w:rsidR="002A2004">
        <w:rPr>
          <w:rFonts w:ascii="Arial" w:hAnsi="Arial" w:cs="Arial"/>
          <w:sz w:val="22"/>
        </w:rPr>
        <w:t xml:space="preserve">, </w:t>
      </w:r>
    </w:p>
    <w:p w14:paraId="71A398D6" w14:textId="2D875908" w:rsidR="002A2004" w:rsidRPr="00346A51" w:rsidRDefault="00346A51" w:rsidP="00346A51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ruční nářadí a ochranné pomůcky (např. lopaty, rukavice, hrábě),</w:t>
      </w:r>
      <w:r w:rsidR="002A2004" w:rsidRPr="00346A51">
        <w:rPr>
          <w:rFonts w:ascii="Arial" w:hAnsi="Arial" w:cs="Arial"/>
          <w:sz w:val="22"/>
        </w:rPr>
        <w:t xml:space="preserve"> </w:t>
      </w:r>
    </w:p>
    <w:p w14:paraId="2C2B44DA" w14:textId="7AA73D74"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C46AE">
        <w:rPr>
          <w:rFonts w:ascii="Arial" w:hAnsi="Arial" w:cs="Arial"/>
          <w:color w:val="000000"/>
          <w:sz w:val="22"/>
          <w:szCs w:val="22"/>
        </w:rPr>
        <w:t xml:space="preserve">opravy a </w:t>
      </w:r>
      <w:r>
        <w:rPr>
          <w:rFonts w:ascii="Arial" w:hAnsi="Arial" w:cs="Arial"/>
          <w:color w:val="000000"/>
          <w:sz w:val="22"/>
          <w:szCs w:val="22"/>
        </w:rPr>
        <w:t>technické zhodnocení (</w:t>
      </w:r>
      <w:r w:rsidRPr="00AC46AE">
        <w:rPr>
          <w:rFonts w:ascii="Arial" w:hAnsi="Arial" w:cs="Arial"/>
          <w:color w:val="000000"/>
          <w:sz w:val="22"/>
          <w:szCs w:val="22"/>
        </w:rPr>
        <w:t>repase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</w:t>
      </w:r>
      <w:r w:rsidR="009E49D3">
        <w:rPr>
          <w:rFonts w:ascii="Arial" w:hAnsi="Arial" w:cs="Arial"/>
          <w:color w:val="000000"/>
          <w:sz w:val="22"/>
          <w:szCs w:val="22"/>
        </w:rPr>
        <w:t>hasičské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techniky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0D6B45">
        <w:rPr>
          <w:rFonts w:ascii="Arial" w:hAnsi="Arial" w:cs="Arial"/>
          <w:color w:val="000000"/>
          <w:sz w:val="22"/>
          <w:szCs w:val="22"/>
        </w:rPr>
        <w:t xml:space="preserve"> komunální techniky, </w:t>
      </w:r>
    </w:p>
    <w:p w14:paraId="12FD3A63" w14:textId="778763BC" w:rsidR="00BB62A2" w:rsidRPr="00BD0CD4" w:rsidRDefault="00346A51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kancelářská výpočetní technika a běžný kancelářský software</w:t>
      </w:r>
      <w:r w:rsidR="00BB62A2">
        <w:rPr>
          <w:rFonts w:ascii="Arial" w:hAnsi="Arial" w:cs="Arial"/>
          <w:color w:val="000000"/>
          <w:sz w:val="22"/>
          <w:szCs w:val="22"/>
        </w:rPr>
        <w:t>,</w:t>
      </w:r>
    </w:p>
    <w:p w14:paraId="17B59D9E" w14:textId="51E1482B" w:rsidR="002A2004" w:rsidRDefault="000916AB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použité zařízení, převyšující cenu tohoto zařízení, </w:t>
      </w:r>
      <w:r>
        <w:rPr>
          <w:rFonts w:ascii="Arial" w:hAnsi="Arial" w:cs="Arial"/>
          <w:color w:val="000000"/>
          <w:sz w:val="22"/>
          <w:szCs w:val="22"/>
        </w:rPr>
        <w:t>stanovenou znaleckým posudkem</w:t>
      </w:r>
      <w:r w:rsidR="00C6554F">
        <w:rPr>
          <w:rFonts w:ascii="Arial" w:hAnsi="Arial" w:cs="Arial"/>
          <w:color w:val="000000"/>
          <w:sz w:val="22"/>
          <w:szCs w:val="22"/>
        </w:rPr>
        <w:t>.</w:t>
      </w:r>
    </w:p>
    <w:p w14:paraId="2D6C6BF9" w14:textId="77777777" w:rsidR="00E67318" w:rsidRDefault="00E67318" w:rsidP="002A2004">
      <w:pPr>
        <w:ind w:left="851" w:hanging="284"/>
        <w:jc w:val="both"/>
        <w:rPr>
          <w:rFonts w:ascii="Arial" w:hAnsi="Arial" w:cs="Arial"/>
          <w:sz w:val="22"/>
        </w:rPr>
      </w:pPr>
    </w:p>
    <w:p w14:paraId="3377046D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77F1A2AF" w14:textId="72DCF439" w:rsidR="002A2004" w:rsidRPr="00125252" w:rsidRDefault="006822EC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B1C79">
        <w:rPr>
          <w:rFonts w:ascii="Arial" w:hAnsi="Arial" w:cs="Arial"/>
          <w:sz w:val="22"/>
        </w:rPr>
        <w:t>pořízení dlouhodobého hmotného majetku (vč. modernizace, rekonstrukce</w:t>
      </w:r>
      <w:r>
        <w:rPr>
          <w:rFonts w:ascii="Arial" w:hAnsi="Arial" w:cs="Arial"/>
          <w:sz w:val="22"/>
        </w:rPr>
        <w:t>, speciálního HW</w:t>
      </w:r>
      <w:r w:rsidRPr="006B1C79">
        <w:rPr>
          <w:rFonts w:ascii="Arial" w:hAnsi="Arial" w:cs="Arial"/>
          <w:sz w:val="22"/>
        </w:rPr>
        <w:t>)</w:t>
      </w:r>
      <w:r w:rsidR="002A2004" w:rsidRPr="00634D14">
        <w:rPr>
          <w:rFonts w:ascii="Arial" w:hAnsi="Arial" w:cs="Arial"/>
          <w:sz w:val="22"/>
        </w:rPr>
        <w:t>,</w:t>
      </w:r>
    </w:p>
    <w:p w14:paraId="0BFB12A8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opravy a udržování,</w:t>
      </w:r>
      <w:r w:rsidRPr="006B1C79">
        <w:rPr>
          <w:rFonts w:ascii="Arial" w:hAnsi="Arial" w:cs="Arial"/>
          <w:sz w:val="22"/>
          <w:szCs w:val="22"/>
        </w:rPr>
        <w:t xml:space="preserve"> </w:t>
      </w:r>
    </w:p>
    <w:p w14:paraId="3A076CE8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B1C79">
        <w:rPr>
          <w:rFonts w:ascii="Arial" w:hAnsi="Arial" w:cs="Arial"/>
          <w:sz w:val="22"/>
          <w:szCs w:val="22"/>
        </w:rPr>
        <w:t>ostatní nákupy jinde nezařazené,</w:t>
      </w:r>
      <w:r w:rsidRPr="00634D14">
        <w:rPr>
          <w:rFonts w:ascii="Arial" w:hAnsi="Arial" w:cs="Arial"/>
          <w:sz w:val="22"/>
        </w:rPr>
        <w:t xml:space="preserve"> </w:t>
      </w:r>
    </w:p>
    <w:p w14:paraId="49E9CAC2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</w:rPr>
        <w:t xml:space="preserve">nákup ostatních služeb, </w:t>
      </w:r>
    </w:p>
    <w:p w14:paraId="29146372" w14:textId="77777777" w:rsidR="002A2004" w:rsidRDefault="0042712D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A2004" w:rsidRPr="006B1C79">
        <w:rPr>
          <w:rFonts w:ascii="Arial" w:hAnsi="Arial" w:cs="Arial"/>
          <w:sz w:val="22"/>
        </w:rPr>
        <w:t xml:space="preserve">nákup materiálu (vč. drobného </w:t>
      </w:r>
      <w:r w:rsidR="00D1298F">
        <w:rPr>
          <w:rFonts w:ascii="Arial" w:hAnsi="Arial" w:cs="Arial"/>
          <w:sz w:val="22"/>
        </w:rPr>
        <w:t>d</w:t>
      </w:r>
      <w:r w:rsidR="002A2004" w:rsidRPr="006B1C79">
        <w:rPr>
          <w:rFonts w:ascii="Arial" w:hAnsi="Arial" w:cs="Arial"/>
          <w:sz w:val="22"/>
        </w:rPr>
        <w:t>louhodobého</w:t>
      </w:r>
      <w:r w:rsidR="00D1298F">
        <w:rPr>
          <w:rFonts w:ascii="Arial" w:hAnsi="Arial" w:cs="Arial"/>
          <w:sz w:val="22"/>
        </w:rPr>
        <w:t xml:space="preserve"> hmotného</w:t>
      </w:r>
      <w:r w:rsidR="002A2004" w:rsidRPr="006B1C79">
        <w:rPr>
          <w:rFonts w:ascii="Arial" w:hAnsi="Arial" w:cs="Arial"/>
          <w:sz w:val="22"/>
        </w:rPr>
        <w:t xml:space="preserve"> majetku), </w:t>
      </w:r>
    </w:p>
    <w:p w14:paraId="0E37E6A2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 xml:space="preserve">podlimitní technické zhodnocení, </w:t>
      </w:r>
    </w:p>
    <w:p w14:paraId="11977CA4" w14:textId="18172F93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  <w:szCs w:val="22"/>
        </w:rPr>
        <w:t>odměny za užití duševního vlastnictví,</w:t>
      </w:r>
      <w:r w:rsidRPr="00634D14">
        <w:rPr>
          <w:rFonts w:ascii="Arial" w:hAnsi="Arial" w:cs="Arial"/>
          <w:sz w:val="22"/>
        </w:rPr>
        <w:t xml:space="preserve"> </w:t>
      </w:r>
    </w:p>
    <w:p w14:paraId="4C88CB55" w14:textId="16579AFB" w:rsidR="006822EC" w:rsidRDefault="006822EC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4F490C">
        <w:rPr>
          <w:rFonts w:ascii="Arial" w:hAnsi="Arial" w:cs="Arial"/>
          <w:sz w:val="22"/>
          <w:szCs w:val="22"/>
        </w:rPr>
        <w:lastRenderedPageBreak/>
        <w:t>programové vybavení vč. podlimitního (</w:t>
      </w:r>
      <w:r w:rsidRPr="00CB7E54">
        <w:rPr>
          <w:rFonts w:ascii="Arial" w:hAnsi="Arial" w:cs="Arial"/>
          <w:sz w:val="22"/>
          <w:szCs w:val="22"/>
        </w:rPr>
        <w:t>speciální SW pro veřejný rozhlas, dálkové odečty</w:t>
      </w:r>
      <w:r>
        <w:rPr>
          <w:rFonts w:ascii="Arial" w:hAnsi="Arial" w:cs="Arial"/>
          <w:sz w:val="22"/>
          <w:szCs w:val="22"/>
        </w:rPr>
        <w:t xml:space="preserve"> a ovládání </w:t>
      </w:r>
      <w:r w:rsidRPr="00CB7E54">
        <w:rPr>
          <w:rFonts w:ascii="Arial" w:hAnsi="Arial" w:cs="Arial"/>
          <w:sz w:val="22"/>
          <w:szCs w:val="22"/>
        </w:rPr>
        <w:t>apod.)</w:t>
      </w:r>
      <w:r>
        <w:rPr>
          <w:rFonts w:ascii="Arial" w:hAnsi="Arial" w:cs="Arial"/>
          <w:sz w:val="22"/>
          <w:szCs w:val="22"/>
        </w:rPr>
        <w:t>,</w:t>
      </w:r>
    </w:p>
    <w:p w14:paraId="7B95645C" w14:textId="5CD73B99" w:rsidR="00070366" w:rsidRPr="002A2004" w:rsidRDefault="00A70F96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D3391B">
        <w:rPr>
          <w:rFonts w:ascii="Arial" w:hAnsi="Arial" w:cs="Arial"/>
          <w:sz w:val="22"/>
        </w:rPr>
        <w:t xml:space="preserve">výdaje na </w:t>
      </w:r>
      <w:r w:rsidR="002A2004" w:rsidRPr="00D3391B">
        <w:rPr>
          <w:rFonts w:ascii="Arial" w:hAnsi="Arial" w:cs="Arial"/>
          <w:sz w:val="22"/>
        </w:rPr>
        <w:t xml:space="preserve">ostatní </w:t>
      </w:r>
      <w:r w:rsidRPr="00D3391B">
        <w:rPr>
          <w:rFonts w:ascii="Arial" w:hAnsi="Arial" w:cs="Arial"/>
          <w:sz w:val="22"/>
        </w:rPr>
        <w:t>platby za provedenou práci</w:t>
      </w:r>
      <w:r w:rsidR="002A2004" w:rsidRPr="00D3391B">
        <w:rPr>
          <w:rFonts w:ascii="Arial" w:hAnsi="Arial" w:cs="Arial"/>
          <w:sz w:val="22"/>
        </w:rPr>
        <w:t xml:space="preserve"> (dohoda o provedení práce, dohoda o pracovní činnosti)</w:t>
      </w:r>
      <w:r w:rsidR="002E0EEA">
        <w:rPr>
          <w:rFonts w:ascii="Arial" w:hAnsi="Arial" w:cs="Arial"/>
          <w:sz w:val="22"/>
        </w:rPr>
        <w:t>vč.</w:t>
      </w:r>
      <w:r w:rsidR="002A2004" w:rsidRPr="00D3391B">
        <w:rPr>
          <w:rFonts w:ascii="Arial" w:hAnsi="Arial" w:cs="Arial"/>
          <w:sz w:val="22"/>
        </w:rPr>
        <w:t xml:space="preserve"> povinné</w:t>
      </w:r>
      <w:r w:rsidR="002E0EEA">
        <w:rPr>
          <w:rFonts w:ascii="Arial" w:hAnsi="Arial" w:cs="Arial"/>
          <w:sz w:val="22"/>
        </w:rPr>
        <w:t>ho</w:t>
      </w:r>
      <w:r w:rsidR="00DD13FF" w:rsidRPr="00D3391B">
        <w:rPr>
          <w:rFonts w:ascii="Arial" w:hAnsi="Arial" w:cs="Arial"/>
          <w:sz w:val="22"/>
        </w:rPr>
        <w:t xml:space="preserve"> a zákonné</w:t>
      </w:r>
      <w:r w:rsidR="002E0EEA">
        <w:rPr>
          <w:rFonts w:ascii="Arial" w:hAnsi="Arial" w:cs="Arial"/>
          <w:sz w:val="22"/>
        </w:rPr>
        <w:t>ho</w:t>
      </w:r>
      <w:r w:rsidR="002A2004" w:rsidRPr="00D3391B">
        <w:rPr>
          <w:rFonts w:ascii="Arial" w:hAnsi="Arial" w:cs="Arial"/>
          <w:sz w:val="22"/>
        </w:rPr>
        <w:t xml:space="preserve"> pojistné</w:t>
      </w:r>
      <w:r w:rsidR="002E0EEA">
        <w:rPr>
          <w:rFonts w:ascii="Arial" w:hAnsi="Arial" w:cs="Arial"/>
          <w:sz w:val="22"/>
        </w:rPr>
        <w:t>ho</w:t>
      </w:r>
      <w:r w:rsidR="002A2004" w:rsidRPr="00D3391B">
        <w:rPr>
          <w:rFonts w:ascii="Arial" w:hAnsi="Arial" w:cs="Arial"/>
          <w:sz w:val="22"/>
        </w:rPr>
        <w:t xml:space="preserve"> placené</w:t>
      </w:r>
      <w:r w:rsidR="002E0EEA">
        <w:rPr>
          <w:rFonts w:ascii="Arial" w:hAnsi="Arial" w:cs="Arial"/>
          <w:sz w:val="22"/>
        </w:rPr>
        <w:t>ho</w:t>
      </w:r>
      <w:r w:rsidR="002A2004" w:rsidRPr="00D3391B">
        <w:rPr>
          <w:rFonts w:ascii="Arial" w:hAnsi="Arial" w:cs="Arial"/>
          <w:sz w:val="22"/>
        </w:rPr>
        <w:t xml:space="preserve"> zaměstnavatelem</w:t>
      </w:r>
      <w:r w:rsidR="002A2004" w:rsidRPr="002A2004">
        <w:rPr>
          <w:rFonts w:ascii="Arial" w:hAnsi="Arial" w:cs="Arial"/>
          <w:sz w:val="22"/>
        </w:rPr>
        <w:t>.</w:t>
      </w:r>
    </w:p>
    <w:p w14:paraId="2D3813E3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14:paraId="5B5FA5AF" w14:textId="037F8704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této smlouvy a Přílohou č. 1 této smlouvy, použijí se přednostně ustanovení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této smlouvy. Pokud dojde k vzájemnému rozporu mezi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a odst. 4) této smlouvy, případně nebudou některé náklady uvedeny v těchto ustanoveních, platí, že se jedná o náklady neuznatelné.</w:t>
      </w:r>
    </w:p>
    <w:p w14:paraId="7F640994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3BD07F42" w14:textId="0C6F82C9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a odst. 4) této smlouvy vychází z definic jednotlivých položek druhového třídění rozpočtové skladby uvedených ve vyhlášce Ministerstva financí č. </w:t>
      </w:r>
      <w:r w:rsidR="00E37DC5">
        <w:rPr>
          <w:rFonts w:ascii="Arial" w:hAnsi="Arial" w:cs="Arial"/>
          <w:sz w:val="22"/>
        </w:rPr>
        <w:t>412</w:t>
      </w:r>
      <w:r w:rsidR="00407739">
        <w:rPr>
          <w:rFonts w:ascii="Arial" w:hAnsi="Arial" w:cs="Arial"/>
          <w:sz w:val="22"/>
        </w:rPr>
        <w:t>/202</w:t>
      </w:r>
      <w:r w:rsidR="00E37DC5">
        <w:rPr>
          <w:rFonts w:ascii="Arial" w:hAnsi="Arial" w:cs="Arial"/>
          <w:sz w:val="22"/>
        </w:rPr>
        <w:t>1</w:t>
      </w:r>
      <w:r w:rsidR="00407739">
        <w:rPr>
          <w:rFonts w:ascii="Arial" w:hAnsi="Arial" w:cs="Arial"/>
          <w:sz w:val="22"/>
        </w:rPr>
        <w:t xml:space="preserve"> Sb., o rozpočtové skladbě.</w:t>
      </w:r>
    </w:p>
    <w:p w14:paraId="48AED0A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5869F87" w14:textId="77777777" w:rsidR="00E361FD" w:rsidRDefault="00E361FD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8A30597" w14:textId="28E58FFF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7</w:t>
      </w:r>
    </w:p>
    <w:p w14:paraId="311A3BF6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67B187E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4B678898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5DEFFB7F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5A900D87" w14:textId="1699B435" w:rsidR="00E67318" w:rsidRPr="0051779D" w:rsidRDefault="00E67318" w:rsidP="00B16C4F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51779D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51779D">
        <w:rPr>
          <w:szCs w:val="24"/>
        </w:rPr>
        <w:t>zajistit řádné a oddělené sledování</w:t>
      </w:r>
      <w:r w:rsidR="00085238" w:rsidRPr="0051779D">
        <w:rPr>
          <w:szCs w:val="24"/>
        </w:rPr>
        <w:t xml:space="preserve"> </w:t>
      </w:r>
      <w:r w:rsidRPr="0051779D">
        <w:rPr>
          <w:szCs w:val="24"/>
        </w:rPr>
        <w:t xml:space="preserve">celkových nákladů na </w:t>
      </w:r>
      <w:r w:rsidR="004218E5" w:rsidRPr="0051779D">
        <w:rPr>
          <w:szCs w:val="24"/>
        </w:rPr>
        <w:t>projekt</w:t>
      </w:r>
      <w:r w:rsidRPr="0051779D">
        <w:rPr>
          <w:b w:val="0"/>
          <w:szCs w:val="24"/>
        </w:rPr>
        <w:t xml:space="preserve"> (např. analytickým účtem, </w:t>
      </w:r>
      <w:r w:rsidR="006B24BB" w:rsidRPr="0051779D">
        <w:rPr>
          <w:b w:val="0"/>
          <w:szCs w:val="24"/>
        </w:rPr>
        <w:t xml:space="preserve">účelovým </w:t>
      </w:r>
      <w:r w:rsidRPr="0051779D">
        <w:rPr>
          <w:b w:val="0"/>
          <w:szCs w:val="24"/>
        </w:rPr>
        <w:t xml:space="preserve">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51779D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51779D" w:rsidRPr="0051779D">
        <w:rPr>
          <w:b w:val="0"/>
          <w:iCs/>
          <w:szCs w:val="24"/>
        </w:rPr>
        <w:t xml:space="preserve"> a výdaje byly v daňové evidenci </w:t>
      </w:r>
      <w:r w:rsidRPr="0051779D">
        <w:rPr>
          <w:b w:val="0"/>
        </w:rPr>
        <w:t>sledovány odděleně</w:t>
      </w:r>
      <w:r w:rsidRPr="0051779D" w:rsidDel="00D80B68">
        <w:rPr>
          <w:iCs/>
          <w:szCs w:val="24"/>
        </w:rPr>
        <w:t xml:space="preserve"> </w:t>
      </w:r>
      <w:r w:rsidRPr="0051779D">
        <w:rPr>
          <w:iCs/>
          <w:szCs w:val="24"/>
        </w:rPr>
        <w:t xml:space="preserve">ve vztahu k </w:t>
      </w:r>
      <w:r w:rsidR="004218E5" w:rsidRPr="0051779D">
        <w:rPr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 (na dokladech musí být jednoznačně uvedeno, že se vážou k </w:t>
      </w:r>
      <w:r w:rsidR="004218E5" w:rsidRPr="0051779D">
        <w:rPr>
          <w:b w:val="0"/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). </w:t>
      </w:r>
      <w:r w:rsidRPr="0051779D">
        <w:rPr>
          <w:b w:val="0"/>
          <w:szCs w:val="24"/>
        </w:rPr>
        <w:t xml:space="preserve">Příjemce odpovídá za řádné vedení a viditelné označení </w:t>
      </w:r>
      <w:r w:rsidRPr="0051779D">
        <w:rPr>
          <w:szCs w:val="24"/>
        </w:rPr>
        <w:t>prvotních účetních dokladů</w:t>
      </w:r>
      <w:r w:rsidRPr="0051779D">
        <w:rPr>
          <w:b w:val="0"/>
          <w:szCs w:val="24"/>
        </w:rPr>
        <w:t xml:space="preserve"> prokazujících celkové náklady </w:t>
      </w:r>
      <w:r w:rsidR="007E4240" w:rsidRPr="0051779D">
        <w:rPr>
          <w:b w:val="0"/>
          <w:szCs w:val="24"/>
        </w:rPr>
        <w:t>projekt</w:t>
      </w:r>
      <w:r w:rsidR="004218E5" w:rsidRPr="0051779D">
        <w:rPr>
          <w:b w:val="0"/>
          <w:szCs w:val="24"/>
        </w:rPr>
        <w:t>u</w:t>
      </w:r>
      <w:r w:rsidRPr="0051779D">
        <w:rPr>
          <w:b w:val="0"/>
          <w:szCs w:val="24"/>
        </w:rPr>
        <w:t xml:space="preserve"> (</w:t>
      </w:r>
      <w:r w:rsidRPr="0051779D">
        <w:rPr>
          <w:b w:val="0"/>
        </w:rPr>
        <w:t>faktury, pokladní doklady, paragony, účtenky apod.)</w:t>
      </w:r>
      <w:r w:rsidRPr="0051779D">
        <w:rPr>
          <w:b w:val="0"/>
          <w:szCs w:val="24"/>
        </w:rPr>
        <w:t xml:space="preserve"> uvedením „</w:t>
      </w:r>
      <w:r w:rsidRPr="0051779D">
        <w:rPr>
          <w:szCs w:val="24"/>
        </w:rPr>
        <w:t xml:space="preserve">spolufinancováno z Fondu Vysočiny </w:t>
      </w:r>
      <w:r w:rsidRPr="00313C41">
        <w:rPr>
          <w:color w:val="auto"/>
          <w:szCs w:val="24"/>
        </w:rPr>
        <w:t>ID </w:t>
      </w:r>
      <w:r w:rsidR="00D20F8A" w:rsidRPr="00D3391B">
        <w:rPr>
          <w:rFonts w:ascii="Arial" w:hAnsi="Arial" w:cs="Arial"/>
          <w:bCs w:val="0"/>
          <w:color w:val="auto"/>
        </w:rPr>
        <w:t>FV0</w:t>
      </w:r>
      <w:r w:rsidR="007E192A">
        <w:rPr>
          <w:rFonts w:ascii="Arial" w:hAnsi="Arial" w:cs="Arial"/>
          <w:bCs w:val="0"/>
          <w:color w:val="auto"/>
        </w:rPr>
        <w:t>2985</w:t>
      </w:r>
      <w:bookmarkStart w:id="0" w:name="_GoBack"/>
      <w:bookmarkEnd w:id="0"/>
      <w:r w:rsidR="00D20F8A" w:rsidRPr="00D3391B">
        <w:rPr>
          <w:rFonts w:ascii="Arial" w:hAnsi="Arial" w:cs="Arial"/>
          <w:bCs w:val="0"/>
          <w:color w:val="auto"/>
        </w:rPr>
        <w:t>.0xxx</w:t>
      </w:r>
      <w:r w:rsidRPr="00D3391B">
        <w:rPr>
          <w:b w:val="0"/>
          <w:color w:val="auto"/>
          <w:szCs w:val="24"/>
        </w:rPr>
        <w:t>“</w:t>
      </w:r>
      <w:r w:rsidRPr="00313C41">
        <w:rPr>
          <w:b w:val="0"/>
          <w:color w:val="auto"/>
          <w:szCs w:val="24"/>
        </w:rPr>
        <w:t>,</w:t>
      </w:r>
      <w:r w:rsidR="00585F8D" w:rsidRPr="0051779D">
        <w:rPr>
          <w:b w:val="0"/>
          <w:szCs w:val="24"/>
        </w:rPr>
        <w:t xml:space="preserve"> </w:t>
      </w:r>
    </w:p>
    <w:p w14:paraId="6363DE70" w14:textId="54FF608E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</w:t>
      </w:r>
      <w:r w:rsidR="00D20F8A">
        <w:rPr>
          <w:b w:val="0"/>
        </w:rPr>
        <w:t xml:space="preserve"> </w:t>
      </w:r>
      <w:r w:rsidR="008E363B">
        <w:rPr>
          <w:b w:val="0"/>
        </w:rPr>
        <w:t xml:space="preserve">data ukončení realizace projektu uvedeného v Čl. </w:t>
      </w:r>
      <w:r w:rsidR="00C6554F">
        <w:rPr>
          <w:b w:val="0"/>
        </w:rPr>
        <w:t>6</w:t>
      </w:r>
      <w:r w:rsidR="008E363B">
        <w:rPr>
          <w:b w:val="0"/>
        </w:rPr>
        <w:t xml:space="preserve"> odst. 1</w:t>
      </w:r>
      <w:r w:rsidR="00AE59C1">
        <w:rPr>
          <w:b w:val="0"/>
        </w:rPr>
        <w:t>)</w:t>
      </w:r>
      <w:r w:rsidR="008E363B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D20F8A">
        <w:rPr>
          <w:b w:val="0"/>
        </w:rPr>
        <w:t>.</w:t>
      </w:r>
      <w:r w:rsidRPr="00E67318">
        <w:rPr>
          <w:b w:val="0"/>
          <w:i/>
          <w:color w:val="FF0000"/>
        </w:rPr>
        <w:t xml:space="preserve"> </w:t>
      </w:r>
      <w:r w:rsidRPr="00E67318">
        <w:rPr>
          <w:b w:val="0"/>
        </w:rPr>
        <w:t xml:space="preserve">Úhradou DPH je v tomto případě myšlen převod na účet příslušného Finančního úřadu nebo na zvláštní </w:t>
      </w:r>
      <w:r w:rsidR="00AA0747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09596C32" w14:textId="3E4F28A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>, a to buď výpisem ze svého bankovního účtu (možno i výpisem z elektronického bankovnictví) nebo svými</w:t>
      </w:r>
      <w:r w:rsidR="00104FE6">
        <w:rPr>
          <w:b w:val="0"/>
        </w:rPr>
        <w:t xml:space="preserve"> výdajovými</w:t>
      </w:r>
      <w:r w:rsidRPr="00E67318">
        <w:rPr>
          <w:b w:val="0"/>
        </w:rPr>
        <w:t xml:space="preserve"> pokladními doklady, </w:t>
      </w:r>
    </w:p>
    <w:p w14:paraId="46987728" w14:textId="1F4A62AF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doručit </w:t>
      </w:r>
      <w:r w:rsidR="00AA0747">
        <w:rPr>
          <w:b w:val="0"/>
        </w:rPr>
        <w:t>Kraji</w:t>
      </w:r>
      <w:r w:rsidR="00104FE6">
        <w:rPr>
          <w:b w:val="0"/>
        </w:rPr>
        <w:t xml:space="preserve"> prostřednictvím pošty, podatelny krajského úřadu, datové schránky kraje (ksab3eu) nebo prostřednictvím on-line dotačního systému kraje</w:t>
      </w:r>
      <w:r w:rsidR="00AA0747">
        <w:rPr>
          <w:b w:val="0"/>
        </w:rPr>
        <w:t xml:space="preserve"> </w:t>
      </w:r>
      <w:r w:rsidRPr="00E67318">
        <w:rPr>
          <w:b w:val="0"/>
        </w:rPr>
        <w:t xml:space="preserve">finanční vypořádání dotace na formuláři závěrečné zprávy, jejíž vzor je umístěn na </w:t>
      </w:r>
      <w:hyperlink r:id="rId8" w:history="1">
        <w:r w:rsidR="008E363B" w:rsidRPr="00480F26">
          <w:rPr>
            <w:rStyle w:val="Hypertextovodkaz"/>
            <w:b w:val="0"/>
          </w:rPr>
          <w:t>www.fondvysociny.cz</w:t>
        </w:r>
      </w:hyperlink>
      <w:r w:rsidR="008E363B">
        <w:rPr>
          <w:b w:val="0"/>
        </w:rPr>
        <w:t xml:space="preserve"> v materiálech u příslušného programu</w:t>
      </w:r>
      <w:r w:rsidRPr="00E67318">
        <w:rPr>
          <w:b w:val="0"/>
        </w:rPr>
        <w:t>, a to nejpozději do</w:t>
      </w:r>
      <w:r w:rsidR="00D20F8A">
        <w:rPr>
          <w:b w:val="0"/>
        </w:rPr>
        <w:t xml:space="preserve"> 15. 1. 202</w:t>
      </w:r>
      <w:r w:rsidR="00B33BE5">
        <w:rPr>
          <w:b w:val="0"/>
        </w:rPr>
        <w:t>7</w:t>
      </w:r>
      <w:r w:rsidR="00D20F8A">
        <w:rPr>
          <w:b w:val="0"/>
        </w:rPr>
        <w:t>.</w:t>
      </w:r>
      <w:r w:rsidRPr="00E67318">
        <w:rPr>
          <w:b w:val="0"/>
        </w:rPr>
        <w:t xml:space="preserve"> Přílohou formuláře závěrečné zprávy dále musí být:</w:t>
      </w:r>
    </w:p>
    <w:p w14:paraId="62200DD3" w14:textId="77777777" w:rsidR="00E67318" w:rsidRPr="00E67318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02BF3EC2" w14:textId="77777777" w:rsidR="00E67318" w:rsidRPr="00E67318" w:rsidRDefault="00CB51A4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>
        <w:rPr>
          <w:b w:val="0"/>
        </w:rPr>
        <w:t xml:space="preserve">-  </w:t>
      </w:r>
      <w:r w:rsidR="00E67318" w:rsidRPr="00E67318">
        <w:rPr>
          <w:b w:val="0"/>
        </w:rPr>
        <w:t xml:space="preserve">kopie účetních </w:t>
      </w:r>
      <w:r w:rsidR="00E67318"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="00E67318" w:rsidRPr="00E67318">
        <w:rPr>
          <w:b w:val="0"/>
          <w:bCs w:val="0"/>
        </w:rPr>
        <w:t xml:space="preserve"> a jejich úhradě,</w:t>
      </w:r>
    </w:p>
    <w:p w14:paraId="7DD7498D" w14:textId="016D0507" w:rsidR="007C662D" w:rsidRPr="00A242EB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auto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104FE6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DD6F9C">
        <w:rPr>
          <w:b w:val="0"/>
        </w:rPr>
        <w:t> </w:t>
      </w:r>
      <w:r w:rsidRPr="00E67318">
        <w:rPr>
          <w:b w:val="0"/>
        </w:rPr>
        <w:t>účetní</w:t>
      </w:r>
      <w:r w:rsidR="00DD6F9C">
        <w:rPr>
          <w:b w:val="0"/>
        </w:rPr>
        <w:t>ho deníku, hlavní knihy</w:t>
      </w:r>
      <w:r w:rsidRPr="00E67318">
        <w:rPr>
          <w:b w:val="0"/>
        </w:rPr>
        <w:t>,</w:t>
      </w:r>
      <w:r w:rsidR="00DD6F9C">
        <w:rPr>
          <w:b w:val="0"/>
        </w:rPr>
        <w:t xml:space="preserve"> peněžního deníku,</w:t>
      </w:r>
      <w:r w:rsidRPr="00E67318">
        <w:rPr>
          <w:b w:val="0"/>
        </w:rPr>
        <w:t xml:space="preserve"> apod.</w:t>
      </w:r>
      <w:r w:rsidR="007C662D">
        <w:rPr>
          <w:b w:val="0"/>
        </w:rPr>
        <w:t>,</w:t>
      </w:r>
      <w:r w:rsidRPr="00E67318" w:rsidDel="00A93974">
        <w:rPr>
          <w:b w:val="0"/>
          <w:bCs w:val="0"/>
        </w:rPr>
        <w:t xml:space="preserve"> </w:t>
      </w:r>
      <w:r w:rsidRPr="00E67318">
        <w:rPr>
          <w:b w:val="0"/>
          <w:bCs w:val="0"/>
          <w:color w:val="00B0F0"/>
        </w:rPr>
        <w:t xml:space="preserve"> </w:t>
      </w:r>
    </w:p>
    <w:p w14:paraId="4E6699B6" w14:textId="481652F8" w:rsidR="00A242EB" w:rsidRPr="00A242EB" w:rsidRDefault="00A242EB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auto"/>
        </w:rPr>
      </w:pPr>
      <w:r w:rsidRPr="00A242EB">
        <w:rPr>
          <w:b w:val="0"/>
          <w:bCs w:val="0"/>
          <w:color w:val="auto"/>
        </w:rPr>
        <w:t xml:space="preserve">- identifikace veřejné zakázky zadané v zadávacím řízení v režimu podlimitní nebo nadlimitní veřejné zakázky (je-li pro daný projekt relevantní) vč. dokladů, které nejsou </w:t>
      </w:r>
      <w:r w:rsidR="002E0EEA">
        <w:rPr>
          <w:b w:val="0"/>
          <w:bCs w:val="0"/>
          <w:color w:val="auto"/>
        </w:rPr>
        <w:t>veřejně dostupné</w:t>
      </w:r>
      <w:r w:rsidR="002E0EEA" w:rsidRPr="00A242EB">
        <w:rPr>
          <w:b w:val="0"/>
          <w:bCs w:val="0"/>
          <w:color w:val="auto"/>
        </w:rPr>
        <w:t xml:space="preserve"> </w:t>
      </w:r>
      <w:r w:rsidRPr="00A242EB">
        <w:rPr>
          <w:b w:val="0"/>
          <w:bCs w:val="0"/>
          <w:color w:val="auto"/>
        </w:rPr>
        <w:t>na profilu zadavatele,</w:t>
      </w:r>
    </w:p>
    <w:p w14:paraId="6C1ED959" w14:textId="20D33F36" w:rsidR="00D3391B" w:rsidRDefault="007C662D" w:rsidP="00A242EB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auto"/>
        </w:rPr>
      </w:pPr>
      <w:r w:rsidRPr="00A242EB">
        <w:rPr>
          <w:b w:val="0"/>
          <w:bCs w:val="0"/>
          <w:color w:val="auto"/>
        </w:rPr>
        <w:t>- u nákupu</w:t>
      </w:r>
      <w:r w:rsidR="008E363B" w:rsidRPr="00A242EB">
        <w:rPr>
          <w:b w:val="0"/>
          <w:bCs w:val="0"/>
          <w:color w:val="auto"/>
        </w:rPr>
        <w:t xml:space="preserve"> použité komunální nebo </w:t>
      </w:r>
      <w:r w:rsidR="00727579">
        <w:rPr>
          <w:b w:val="0"/>
          <w:bCs w:val="0"/>
          <w:color w:val="auto"/>
        </w:rPr>
        <w:t>hasičské</w:t>
      </w:r>
      <w:r w:rsidRPr="00A242EB">
        <w:rPr>
          <w:b w:val="0"/>
          <w:bCs w:val="0"/>
          <w:color w:val="auto"/>
        </w:rPr>
        <w:t xml:space="preserve"> </w:t>
      </w:r>
      <w:r w:rsidRPr="007C662D">
        <w:rPr>
          <w:b w:val="0"/>
          <w:bCs w:val="0"/>
          <w:color w:val="auto"/>
        </w:rPr>
        <w:t>techniky je nutné předložit odhad znalce k hodnotě pořizované techniky</w:t>
      </w:r>
      <w:r w:rsidR="00AC5D90">
        <w:rPr>
          <w:b w:val="0"/>
          <w:bCs w:val="0"/>
          <w:color w:val="auto"/>
        </w:rPr>
        <w:t>,</w:t>
      </w:r>
      <w:r w:rsidRPr="007C662D">
        <w:rPr>
          <w:b w:val="0"/>
          <w:bCs w:val="0"/>
          <w:color w:val="auto"/>
        </w:rPr>
        <w:t xml:space="preserve"> </w:t>
      </w:r>
    </w:p>
    <w:p w14:paraId="3D312E07" w14:textId="5F213863" w:rsidR="00AA0747" w:rsidRPr="006D440A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104FE6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22BFA90C" w14:textId="6F3E9BB3" w:rsidR="00AA0747" w:rsidRPr="00E67318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</w:t>
      </w:r>
      <w:r w:rsidR="00104FE6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2DC4F76B" w14:textId="1A3AD383"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104FE6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104FE6">
        <w:rPr>
          <w:b w:val="0"/>
        </w:rPr>
        <w:t>0</w:t>
      </w:r>
      <w:r>
        <w:rPr>
          <w:b w:val="0"/>
        </w:rPr>
        <w:t xml:space="preserve"> této smlouvy, pak opět vrátí do 15 dnů od tohoto rozhodnutí celou částku dotace,  </w:t>
      </w:r>
    </w:p>
    <w:p w14:paraId="5DD11072" w14:textId="4BD0DA56" w:rsidR="00DD13FF" w:rsidRDefault="00DD13FF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>předložit Kraji protokol o veřejnosprávních kontrolách třetích subjektů, jejichž předmětem je realizace projektu, a to nejpozději do 30 dnů od ukončení kontroly,</w:t>
      </w:r>
    </w:p>
    <w:p w14:paraId="26550124" w14:textId="072178CC" w:rsidR="00DD13FF" w:rsidRDefault="00DD13FF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>předložit Kraji doklady o dotacích poskytnutých jinými poskytovateli na realizaci projektu (rozhodnutí nebo smlouvu o poskytnutí dotace),</w:t>
      </w:r>
    </w:p>
    <w:p w14:paraId="78549757" w14:textId="2C2B353E"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104FE6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603ECBC8" w14:textId="0D6995D5" w:rsidR="00E67318" w:rsidRP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AA0747">
        <w:rPr>
          <w:b w:val="0"/>
        </w:rPr>
        <w:t xml:space="preserve">uchovat po dobu, kdy je Kraj oprávněn provádět kontrolu dle Čl. </w:t>
      </w:r>
      <w:r w:rsidR="00104FE6">
        <w:rPr>
          <w:b w:val="0"/>
        </w:rPr>
        <w:t>8</w:t>
      </w:r>
      <w:r w:rsidRPr="00AA0747">
        <w:rPr>
          <w:b w:val="0"/>
        </w:rPr>
        <w:t xml:space="preserve"> odst. 2) této smlouvy, originály dokladů prokazující celkové náklady projektu (faktury, paragony, účtenky, pokladní doklady apod.), jejich úhradu a zaúčtování.</w:t>
      </w:r>
      <w:r w:rsidR="00E67318" w:rsidRPr="00AA0747">
        <w:rPr>
          <w:b w:val="0"/>
          <w:bCs w:val="0"/>
          <w:color w:val="auto"/>
        </w:rPr>
        <w:tab/>
      </w:r>
    </w:p>
    <w:p w14:paraId="641C962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7B8BECB" w14:textId="77777777" w:rsidR="00E361FD" w:rsidRDefault="00E361FD" w:rsidP="00E67318">
      <w:pPr>
        <w:pStyle w:val="Zkladntext"/>
        <w:autoSpaceDE/>
        <w:autoSpaceDN/>
        <w:adjustRightInd/>
        <w:jc w:val="both"/>
      </w:pPr>
    </w:p>
    <w:p w14:paraId="457C31CF" w14:textId="76DC0F78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E469AC">
        <w:t>8</w:t>
      </w:r>
    </w:p>
    <w:p w14:paraId="488FB7A7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4C855942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2BE1FC8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42D5F739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14:paraId="257A2F0F" w14:textId="334A312C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</w:t>
      </w:r>
      <w:r w:rsidR="00104FE6">
        <w:rPr>
          <w:b w:val="0"/>
        </w:rPr>
        <w:t>7</w:t>
      </w:r>
      <w:r w:rsidRPr="00E67318">
        <w:rPr>
          <w:b w:val="0"/>
        </w:rPr>
        <w:t xml:space="preserve"> písm. a) – písm. i) této smlouvy. </w:t>
      </w:r>
    </w:p>
    <w:p w14:paraId="5B6C14C2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C654D29" w14:textId="707A8517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104FE6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354E134F" w14:textId="6067FAE6" w:rsidR="00E67318" w:rsidRDefault="00E67318" w:rsidP="00E67318">
      <w:pPr>
        <w:pStyle w:val="Zkladntext"/>
        <w:autoSpaceDE/>
        <w:autoSpaceDN/>
        <w:adjustRightInd/>
        <w:jc w:val="both"/>
      </w:pPr>
    </w:p>
    <w:p w14:paraId="10113D66" w14:textId="58E9E0A2" w:rsidR="00D3391B" w:rsidRDefault="00D3391B" w:rsidP="00E67318">
      <w:pPr>
        <w:pStyle w:val="Zkladntext"/>
        <w:autoSpaceDE/>
        <w:autoSpaceDN/>
        <w:adjustRightInd/>
        <w:jc w:val="both"/>
      </w:pPr>
    </w:p>
    <w:p w14:paraId="1F5B83B1" w14:textId="0BAD3FA0" w:rsidR="00D3391B" w:rsidRDefault="00D3391B" w:rsidP="00E67318">
      <w:pPr>
        <w:pStyle w:val="Zkladntext"/>
        <w:autoSpaceDE/>
        <w:autoSpaceDN/>
        <w:adjustRightInd/>
        <w:jc w:val="both"/>
      </w:pPr>
    </w:p>
    <w:p w14:paraId="3E3DB4E4" w14:textId="1F1574EE" w:rsidR="00D3391B" w:rsidRDefault="00D3391B" w:rsidP="00E67318">
      <w:pPr>
        <w:pStyle w:val="Zkladntext"/>
        <w:autoSpaceDE/>
        <w:autoSpaceDN/>
        <w:adjustRightInd/>
        <w:jc w:val="both"/>
      </w:pPr>
    </w:p>
    <w:p w14:paraId="0F478961" w14:textId="0FCADB65" w:rsidR="00E67318" w:rsidRPr="00E67318" w:rsidRDefault="00E67318" w:rsidP="00E67318">
      <w:pPr>
        <w:pStyle w:val="Zkladntext"/>
        <w:autoSpaceDE/>
        <w:autoSpaceDN/>
        <w:adjustRightInd/>
      </w:pPr>
      <w:r w:rsidRPr="00E67318">
        <w:lastRenderedPageBreak/>
        <w:t xml:space="preserve">Čl. </w:t>
      </w:r>
      <w:r w:rsidR="00E469AC">
        <w:t>9</w:t>
      </w:r>
    </w:p>
    <w:p w14:paraId="466E133F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07E53CE5" w14:textId="77777777" w:rsidR="00E67318" w:rsidRDefault="00E67318" w:rsidP="001B2CBE">
      <w:pPr>
        <w:pStyle w:val="Zkladntext"/>
        <w:autoSpaceDE/>
        <w:autoSpaceDN/>
        <w:adjustRightInd/>
        <w:jc w:val="both"/>
        <w:rPr>
          <w:szCs w:val="24"/>
        </w:rPr>
      </w:pPr>
    </w:p>
    <w:p w14:paraId="005DCAFA" w14:textId="77777777" w:rsidR="005B20E2" w:rsidRPr="00E67318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29408BA0" w14:textId="77777777" w:rsidR="005B20E2" w:rsidRPr="00E67318" w:rsidRDefault="005B20E2" w:rsidP="005B20E2">
      <w:pPr>
        <w:pStyle w:val="Zkladntext"/>
        <w:autoSpaceDE/>
        <w:autoSpaceDN/>
        <w:adjustRightInd/>
        <w:jc w:val="both"/>
        <w:rPr>
          <w:b w:val="0"/>
        </w:rPr>
      </w:pPr>
    </w:p>
    <w:p w14:paraId="2C393273" w14:textId="77777777" w:rsidR="005B20E2" w:rsidRDefault="005B20E2" w:rsidP="005B20E2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5F74A41F" w14:textId="50E6C051" w:rsidR="002D70A2" w:rsidRPr="00D538AE" w:rsidRDefault="002D70A2" w:rsidP="00D538AE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veřejném informačním místě Příjemce (např. u vstupu, ve vývěsce</w:t>
      </w:r>
      <w:r w:rsidR="00BD6737">
        <w:rPr>
          <w:rFonts w:ascii="Arial" w:hAnsi="Arial" w:cs="Arial"/>
          <w:b w:val="0"/>
          <w:sz w:val="22"/>
          <w:szCs w:val="22"/>
        </w:rPr>
        <w:t xml:space="preserve"> obce</w:t>
      </w:r>
      <w:r w:rsidR="00D538AE">
        <w:rPr>
          <w:rFonts w:ascii="Arial" w:hAnsi="Arial" w:cs="Arial"/>
          <w:b w:val="0"/>
          <w:sz w:val="22"/>
          <w:szCs w:val="22"/>
        </w:rPr>
        <w:t>,</w:t>
      </w:r>
      <w:r w:rsidR="00DD13FF">
        <w:rPr>
          <w:rFonts w:ascii="Arial" w:hAnsi="Arial" w:cs="Arial"/>
          <w:b w:val="0"/>
          <w:sz w:val="22"/>
          <w:szCs w:val="22"/>
        </w:rPr>
        <w:t xml:space="preserve"> případně v digitálním informačním kiosku</w:t>
      </w:r>
      <w:r>
        <w:rPr>
          <w:rFonts w:ascii="Arial" w:hAnsi="Arial" w:cs="Arial"/>
          <w:b w:val="0"/>
          <w:sz w:val="22"/>
          <w:szCs w:val="22"/>
        </w:rPr>
        <w:t xml:space="preserve">) </w:t>
      </w:r>
      <w:r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Pr="004751B0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, sponzorský vzkaz musí být o velikosti min. A5 a doplněn o základní informace o projektu (název projektu, výše a rok poskytnuté dotace), </w:t>
      </w:r>
      <w:r w:rsidRPr="00D538AE">
        <w:rPr>
          <w:rFonts w:ascii="Arial" w:hAnsi="Arial" w:cs="Arial"/>
          <w:b w:val="0"/>
          <w:sz w:val="22"/>
          <w:szCs w:val="22"/>
        </w:rPr>
        <w:t xml:space="preserve">  </w:t>
      </w:r>
    </w:p>
    <w:p w14:paraId="18C9320D" w14:textId="77777777" w:rsidR="002D70A2" w:rsidRPr="006A399F" w:rsidRDefault="002D70A2" w:rsidP="002D70A2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 w:rsidRPr="006A399F">
        <w:rPr>
          <w:rFonts w:ascii="Arial" w:hAnsi="Arial" w:cs="Arial"/>
          <w:b w:val="0"/>
          <w:sz w:val="22"/>
          <w:szCs w:val="22"/>
        </w:rPr>
        <w:t xml:space="preserve">v případě slavnostního otevření/zprovoznění projektu umístit </w:t>
      </w:r>
      <w:r>
        <w:rPr>
          <w:rFonts w:ascii="Arial" w:hAnsi="Arial" w:cs="Arial"/>
          <w:b w:val="0"/>
          <w:sz w:val="22"/>
          <w:szCs w:val="22"/>
        </w:rPr>
        <w:t>“S</w:t>
      </w:r>
      <w:r w:rsidRPr="006A399F">
        <w:rPr>
          <w:rFonts w:ascii="Arial" w:hAnsi="Arial" w:cs="Arial"/>
          <w:b w:val="0"/>
          <w:sz w:val="22"/>
          <w:szCs w:val="22"/>
        </w:rPr>
        <w:t>ponzorský vzkaz</w:t>
      </w:r>
      <w:r>
        <w:rPr>
          <w:rFonts w:ascii="Arial" w:hAnsi="Arial" w:cs="Arial"/>
          <w:b w:val="0"/>
          <w:sz w:val="22"/>
          <w:szCs w:val="22"/>
        </w:rPr>
        <w:t xml:space="preserve"> kraje“</w:t>
      </w:r>
      <w:r w:rsidRPr="006A399F">
        <w:rPr>
          <w:rFonts w:ascii="Arial" w:hAnsi="Arial" w:cs="Arial"/>
          <w:b w:val="0"/>
          <w:sz w:val="22"/>
          <w:szCs w:val="22"/>
        </w:rPr>
        <w:t xml:space="preserve"> na pozvánkách, plakátech, programech, vstupenkách apod., 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7991C8B4" w14:textId="77777777" w:rsidR="002D70A2" w:rsidRPr="00F55B78" w:rsidRDefault="002D70A2" w:rsidP="002D70A2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3D814120" w14:textId="7623BA21" w:rsidR="005B20E2" w:rsidRPr="00D538AE" w:rsidRDefault="00D538AE" w:rsidP="00D538AE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případě, že je projekt prezentován na oficiálních webových stránkách nebo sociálních sítích Příjemce, je Příjemce povinen na nich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umístit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 a to dle podkladů a podrobností, které jsou ke stažení na </w:t>
      </w:r>
      <w:hyperlink r:id="rId11" w:history="1">
        <w:r w:rsidRPr="00B86F9B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. Na sociálních sítích pak Příjemce označí profily Kraje takto: </w:t>
      </w:r>
      <w:r w:rsidRPr="00775260">
        <w:rPr>
          <w:rFonts w:ascii="Arial" w:hAnsi="Arial" w:cs="Arial"/>
          <w:b w:val="0"/>
          <w:bCs w:val="0"/>
          <w:sz w:val="22"/>
          <w:szCs w:val="22"/>
        </w:rPr>
        <w:t>Facebook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  <w:r w:rsidRPr="00775260">
        <w:rPr>
          <w:rFonts w:ascii="Arial" w:hAnsi="Arial" w:cs="Arial"/>
          <w:b w:val="0"/>
          <w:bCs w:val="0"/>
          <w:sz w:val="22"/>
          <w:szCs w:val="22"/>
        </w:rPr>
        <w:t xml:space="preserve"> @krajvysocina, Instagram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  <w:r w:rsidRPr="00775260">
        <w:rPr>
          <w:rFonts w:ascii="Arial" w:hAnsi="Arial" w:cs="Arial"/>
          <w:b w:val="0"/>
          <w:bCs w:val="0"/>
          <w:sz w:val="22"/>
          <w:szCs w:val="22"/>
        </w:rPr>
        <w:t xml:space="preserve"> @kraj.vysocina, LinkedIn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  <w:r w:rsidRPr="00775260">
        <w:rPr>
          <w:rFonts w:ascii="Arial" w:hAnsi="Arial" w:cs="Arial"/>
          <w:b w:val="0"/>
          <w:bCs w:val="0"/>
          <w:sz w:val="22"/>
          <w:szCs w:val="22"/>
        </w:rPr>
        <w:t xml:space="preserve"> @kraj-vysocina, YouTube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  <w:r w:rsidRPr="00775260">
        <w:rPr>
          <w:rFonts w:ascii="Arial" w:hAnsi="Arial" w:cs="Arial"/>
          <w:b w:val="0"/>
          <w:bCs w:val="0"/>
          <w:sz w:val="22"/>
          <w:szCs w:val="22"/>
        </w:rPr>
        <w:t xml:space="preserve"> @KrUVysocina</w:t>
      </w:r>
      <w:r w:rsidR="002D70A2" w:rsidRPr="00D538AE">
        <w:rPr>
          <w:rFonts w:ascii="Arial" w:hAnsi="Arial" w:cs="Arial"/>
          <w:b w:val="0"/>
          <w:sz w:val="22"/>
          <w:szCs w:val="22"/>
        </w:rPr>
        <w:t>.</w:t>
      </w:r>
    </w:p>
    <w:p w14:paraId="22AC3D5F" w14:textId="77777777" w:rsidR="005B20E2" w:rsidRPr="00FB61A5" w:rsidRDefault="005B20E2" w:rsidP="005B20E2">
      <w:pPr>
        <w:pStyle w:val="Zkladntext"/>
        <w:autoSpaceDE/>
        <w:autoSpaceDN/>
        <w:adjustRightInd/>
        <w:jc w:val="both"/>
        <w:rPr>
          <w:iCs/>
          <w:color w:val="FF0000"/>
        </w:rPr>
      </w:pPr>
    </w:p>
    <w:p w14:paraId="44BB29B2" w14:textId="42754DB6" w:rsidR="005B20E2" w:rsidRPr="00BD0CD4" w:rsidRDefault="005B20E2" w:rsidP="005B20E2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04290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104FE6">
        <w:rPr>
          <w:rFonts w:ascii="Arial" w:hAnsi="Arial" w:cs="Arial"/>
          <w:b w:val="0"/>
          <w:sz w:val="22"/>
          <w:szCs w:val="22"/>
        </w:rPr>
        <w:t>9</w:t>
      </w:r>
      <w:r w:rsidRPr="00104290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B547A8">
        <w:rPr>
          <w:rFonts w:ascii="Arial" w:hAnsi="Arial" w:cs="Arial"/>
          <w:b w:val="0"/>
          <w:sz w:val="22"/>
          <w:szCs w:val="22"/>
        </w:rPr>
        <w:t>0</w:t>
      </w:r>
      <w:r w:rsidRPr="00104290">
        <w:rPr>
          <w:rFonts w:ascii="Arial" w:hAnsi="Arial" w:cs="Arial"/>
          <w:b w:val="0"/>
          <w:sz w:val="22"/>
          <w:szCs w:val="22"/>
        </w:rPr>
        <w:t>.</w:t>
      </w:r>
    </w:p>
    <w:p w14:paraId="5B3B76BE" w14:textId="77777777" w:rsidR="005B20E2" w:rsidRDefault="005B20E2" w:rsidP="005B20E2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13473224" w14:textId="77777777" w:rsidR="005B20E2" w:rsidRPr="001E639C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2D5B3DC3" w14:textId="77777777"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05D1B89" w14:textId="65E28EF4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E469AC">
        <w:t>0</w:t>
      </w:r>
    </w:p>
    <w:p w14:paraId="2EF62B5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34EA6B66" w14:textId="77777777"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14:paraId="2026EF04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AA77C0">
        <w:rPr>
          <w:b w:val="0"/>
        </w:rPr>
        <w:t xml:space="preserve"> a </w:t>
      </w:r>
      <w:r w:rsidRPr="00E67318">
        <w:rPr>
          <w:b w:val="0"/>
        </w:rPr>
        <w:t>s péčí řádného hospodáře</w:t>
      </w:r>
      <w:r w:rsidR="005B20E2">
        <w:rPr>
          <w:b w:val="0"/>
        </w:rPr>
        <w:t>.</w:t>
      </w:r>
      <w:r w:rsidRPr="00E67318">
        <w:rPr>
          <w:b w:val="0"/>
        </w:rPr>
        <w:t xml:space="preserve"> Příjemce nesmí majetek podpořený z poskytnuté dotace </w:t>
      </w:r>
      <w:r w:rsidR="002E179A">
        <w:rPr>
          <w:b w:val="0"/>
        </w:rPr>
        <w:t xml:space="preserve">či jeho část podpořenou z dotace </w:t>
      </w:r>
      <w:r w:rsidRPr="00E67318">
        <w:rPr>
          <w:b w:val="0"/>
        </w:rPr>
        <w:t xml:space="preserve">po dobu tří let od nabytí platnosti této smlouvy prodat, </w:t>
      </w:r>
      <w:r w:rsidR="004A12B9">
        <w:rPr>
          <w:b w:val="0"/>
        </w:rPr>
        <w:t>zastavit</w:t>
      </w:r>
      <w:r w:rsidRPr="00E67318">
        <w:rPr>
          <w:b w:val="0"/>
        </w:rPr>
        <w:t xml:space="preserve"> či darovat bez vědomí a předchozího písemného souhlasu Kraje.</w:t>
      </w:r>
    </w:p>
    <w:p w14:paraId="32BBFCAB" w14:textId="4022DEB8" w:rsidR="003C3735" w:rsidRDefault="003C3735" w:rsidP="00ED010F">
      <w:pPr>
        <w:pStyle w:val="Zkladntext"/>
        <w:autoSpaceDE/>
        <w:autoSpaceDN/>
        <w:adjustRightInd/>
        <w:jc w:val="left"/>
        <w:rPr>
          <w:b w:val="0"/>
        </w:rPr>
      </w:pPr>
    </w:p>
    <w:p w14:paraId="14C70A25" w14:textId="77777777" w:rsidR="00ED010F" w:rsidRDefault="00ED010F" w:rsidP="00ED010F">
      <w:pPr>
        <w:pStyle w:val="Zkladntext"/>
        <w:autoSpaceDE/>
        <w:autoSpaceDN/>
        <w:adjustRightInd/>
        <w:jc w:val="left"/>
        <w:rPr>
          <w:b w:val="0"/>
        </w:rPr>
      </w:pPr>
    </w:p>
    <w:p w14:paraId="70D905A8" w14:textId="392C8E3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E469AC">
        <w:rPr>
          <w:rFonts w:ascii="Arial" w:hAnsi="Arial" w:cs="Arial"/>
          <w:b/>
          <w:sz w:val="22"/>
        </w:rPr>
        <w:t>1</w:t>
      </w:r>
    </w:p>
    <w:p w14:paraId="50BB008E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3111319C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7BA90855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6B24BB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A5F3E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1EB19CD7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1EDAB69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lastRenderedPageBreak/>
        <w:t xml:space="preserve">V případě že dotace ještě nebyla vyplacena, smlouva bez dalšího zaniká, a to ke dni rozhodnutí </w:t>
      </w:r>
      <w:r w:rsidR="00794C49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479C0B42" w14:textId="1A22488B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3045C0BF" w14:textId="77777777" w:rsidR="00D3391B" w:rsidRDefault="00D3391B" w:rsidP="00E67318">
      <w:pPr>
        <w:pStyle w:val="Zkladntext"/>
        <w:suppressAutoHyphens/>
        <w:autoSpaceDE/>
        <w:autoSpaceDN/>
        <w:adjustRightInd/>
        <w:jc w:val="both"/>
      </w:pPr>
    </w:p>
    <w:p w14:paraId="4868D099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78174D74" w14:textId="439CA082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</w:t>
      </w:r>
      <w:r w:rsidR="00E469AC">
        <w:rPr>
          <w:rFonts w:ascii="Arial" w:hAnsi="Arial" w:cs="Arial"/>
          <w:b/>
          <w:sz w:val="22"/>
        </w:rPr>
        <w:t>2</w:t>
      </w:r>
    </w:p>
    <w:p w14:paraId="31034D1C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66B1E9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24F859D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4FC5A7AF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6CBEC1A2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794C49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D17549E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316197A" w14:textId="0367510B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6441BB">
        <w:rPr>
          <w:rFonts w:ascii="Arial" w:hAnsi="Arial" w:cs="Arial"/>
          <w:sz w:val="22"/>
        </w:rPr>
        <w:t xml:space="preserve">Mgr. Dušan Vichr, Odbor regionálního rozvoje Krajského úřadu Kraje Vysočina, tel: 564 602 541, e-mail: </w:t>
      </w:r>
      <w:hyperlink r:id="rId12" w:history="1">
        <w:r w:rsidR="00B547A8" w:rsidRPr="00A074CC">
          <w:rPr>
            <w:rStyle w:val="Hypertextovodkaz"/>
            <w:rFonts w:ascii="Arial" w:hAnsi="Arial" w:cs="Arial"/>
            <w:sz w:val="22"/>
          </w:rPr>
          <w:t>vichr.d@kr-vysocina.cz</w:t>
        </w:r>
      </w:hyperlink>
      <w:r w:rsidR="00B547A8">
        <w:rPr>
          <w:rFonts w:ascii="Arial" w:hAnsi="Arial" w:cs="Arial"/>
          <w:sz w:val="22"/>
        </w:rPr>
        <w:t xml:space="preserve"> nebo Luděk Hrůza, Odbor regionálního rozvoje Krajského úřadu Kraje Vysočina, tel: 564 602 543, e-mail: </w:t>
      </w:r>
      <w:hyperlink r:id="rId13" w:history="1">
        <w:r w:rsidR="00B547A8" w:rsidRPr="00A074CC">
          <w:rPr>
            <w:rStyle w:val="Hypertextovodkaz"/>
            <w:rFonts w:ascii="Arial" w:hAnsi="Arial" w:cs="Arial"/>
            <w:sz w:val="22"/>
          </w:rPr>
          <w:t>hruza.l@kr-vysocina.cz</w:t>
        </w:r>
      </w:hyperlink>
      <w:r w:rsidR="006441BB">
        <w:rPr>
          <w:rFonts w:ascii="Arial" w:hAnsi="Arial" w:cs="Arial"/>
          <w:sz w:val="22"/>
        </w:rPr>
        <w:t>.</w:t>
      </w:r>
    </w:p>
    <w:p w14:paraId="71DC1C5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437DFDE" w14:textId="1C6ECA86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2D70A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2D70A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>, které zásadním způsobem mění</w:t>
      </w:r>
      <w:r w:rsidR="008E363B">
        <w:rPr>
          <w:rFonts w:ascii="Arial" w:hAnsi="Arial" w:cs="Arial"/>
          <w:sz w:val="22"/>
        </w:rPr>
        <w:t xml:space="preserve"> jeho</w:t>
      </w:r>
      <w:r>
        <w:rPr>
          <w:rFonts w:ascii="Arial" w:hAnsi="Arial" w:cs="Arial"/>
          <w:sz w:val="22"/>
        </w:rPr>
        <w:t xml:space="preserve"> zaměření, není možné povolit. </w:t>
      </w:r>
    </w:p>
    <w:p w14:paraId="0E940C36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0A52ECF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3C01A812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26999175" w14:textId="28BEA02D" w:rsidR="00E67318" w:rsidRPr="00104FE6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7B14EBD8" w14:textId="77777777" w:rsidR="00104FE6" w:rsidRDefault="00104FE6" w:rsidP="00104FE6">
      <w:pPr>
        <w:pStyle w:val="Odstavecseseznamem"/>
        <w:rPr>
          <w:rFonts w:ascii="Arial" w:hAnsi="Arial" w:cs="Arial"/>
          <w:sz w:val="22"/>
          <w:szCs w:val="20"/>
        </w:rPr>
      </w:pPr>
    </w:p>
    <w:p w14:paraId="3413A7B4" w14:textId="393C7A22" w:rsidR="00104FE6" w:rsidRDefault="00104FE6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 (s výjimkou elektronicky uzavřené smlouvy) je sepsána ve dvou vyhotoveních, z nichž jedno je určeno pro Kraj a druhé pro Příjemce. Každá ze smluvních stran obdrží po jednom vyhotovení smlouvy</w:t>
      </w:r>
      <w:r w:rsidR="0007508C">
        <w:rPr>
          <w:rFonts w:ascii="Arial" w:hAnsi="Arial" w:cs="Arial"/>
          <w:sz w:val="22"/>
        </w:rPr>
        <w:t>.</w:t>
      </w:r>
    </w:p>
    <w:p w14:paraId="6C6E03F4" w14:textId="77777777" w:rsidR="00E67318" w:rsidRDefault="00E67318" w:rsidP="003A5F3E">
      <w:pPr>
        <w:jc w:val="both"/>
        <w:rPr>
          <w:rFonts w:ascii="Arial" w:hAnsi="Arial" w:cs="Arial"/>
          <w:sz w:val="22"/>
        </w:rPr>
      </w:pPr>
    </w:p>
    <w:p w14:paraId="539A884C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6A6BB1BC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08E693D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3268313D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6235B019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0B19F1A" w14:textId="6D349083" w:rsidR="00E67318" w:rsidRPr="00ED010F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D010F">
        <w:rPr>
          <w:rFonts w:ascii="Arial" w:hAnsi="Arial" w:cs="Arial"/>
          <w:sz w:val="22"/>
        </w:rPr>
        <w:t xml:space="preserve">O poskytnutí dotace dle této smlouvy </w:t>
      </w:r>
      <w:r w:rsidRPr="00ED010F">
        <w:rPr>
          <w:rFonts w:ascii="Arial" w:hAnsi="Arial" w:cs="Arial"/>
          <w:color w:val="000000"/>
          <w:sz w:val="22"/>
        </w:rPr>
        <w:t>rozhodl</w:t>
      </w:r>
      <w:r w:rsidR="00AE59C1" w:rsidRPr="00ED010F">
        <w:rPr>
          <w:rFonts w:ascii="Arial" w:hAnsi="Arial" w:cs="Arial"/>
          <w:color w:val="000000"/>
          <w:sz w:val="22"/>
        </w:rPr>
        <w:t>a</w:t>
      </w:r>
      <w:r w:rsidRPr="00ED010F">
        <w:rPr>
          <w:rFonts w:ascii="Arial" w:hAnsi="Arial" w:cs="Arial"/>
          <w:color w:val="000000"/>
          <w:sz w:val="22"/>
        </w:rPr>
        <w:t xml:space="preserve"> </w:t>
      </w:r>
      <w:r w:rsidR="00AE59C1" w:rsidRPr="00ED010F">
        <w:rPr>
          <w:rFonts w:ascii="Arial" w:hAnsi="Arial" w:cs="Arial"/>
          <w:color w:val="000000"/>
          <w:sz w:val="22"/>
        </w:rPr>
        <w:t>Rada</w:t>
      </w:r>
      <w:r w:rsidRPr="00ED010F">
        <w:rPr>
          <w:rFonts w:ascii="Arial" w:hAnsi="Arial" w:cs="Arial"/>
          <w:color w:val="000000"/>
          <w:sz w:val="22"/>
        </w:rPr>
        <w:t xml:space="preserve"> Kraje Vysočina</w:t>
      </w:r>
      <w:r w:rsidRPr="00ED010F">
        <w:rPr>
          <w:rFonts w:ascii="Arial" w:hAnsi="Arial" w:cs="Arial"/>
          <w:sz w:val="22"/>
        </w:rPr>
        <w:t xml:space="preserve"> dne </w:t>
      </w:r>
      <w:r w:rsidR="00ED010F">
        <w:rPr>
          <w:rFonts w:ascii="Arial" w:hAnsi="Arial" w:cs="Arial"/>
          <w:sz w:val="22"/>
        </w:rPr>
        <w:t>xx. xx. 202</w:t>
      </w:r>
      <w:r w:rsidR="00DD13FF">
        <w:rPr>
          <w:rFonts w:ascii="Arial" w:hAnsi="Arial" w:cs="Arial"/>
          <w:sz w:val="22"/>
        </w:rPr>
        <w:t>6</w:t>
      </w:r>
      <w:r w:rsidRPr="00ED010F">
        <w:rPr>
          <w:rFonts w:ascii="Arial" w:hAnsi="Arial" w:cs="Arial"/>
          <w:sz w:val="22"/>
        </w:rPr>
        <w:t xml:space="preserve"> usnesením č. </w:t>
      </w:r>
      <w:r w:rsidR="00ED010F">
        <w:rPr>
          <w:rFonts w:ascii="Arial" w:hAnsi="Arial" w:cs="Arial"/>
          <w:sz w:val="22"/>
        </w:rPr>
        <w:t>xxxx/xx/202</w:t>
      </w:r>
      <w:r w:rsidR="00DD13FF">
        <w:rPr>
          <w:rFonts w:ascii="Arial" w:hAnsi="Arial" w:cs="Arial"/>
          <w:sz w:val="22"/>
        </w:rPr>
        <w:t>6</w:t>
      </w:r>
      <w:r w:rsidR="00ED010F">
        <w:rPr>
          <w:rFonts w:ascii="Arial" w:hAnsi="Arial" w:cs="Arial"/>
          <w:sz w:val="22"/>
        </w:rPr>
        <w:t>/RK.</w:t>
      </w:r>
    </w:p>
    <w:p w14:paraId="793171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78CDB9CE" w14:textId="3081DE4E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13A18BA" w14:textId="3C48F5E6" w:rsidR="00ED010F" w:rsidRDefault="00ED010F" w:rsidP="00E67318">
      <w:pPr>
        <w:jc w:val="both"/>
        <w:rPr>
          <w:rFonts w:ascii="Arial" w:hAnsi="Arial" w:cs="Arial"/>
          <w:sz w:val="22"/>
        </w:rPr>
      </w:pPr>
    </w:p>
    <w:p w14:paraId="3CD7F08A" w14:textId="4AC77556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D81E7D">
        <w:rPr>
          <w:rFonts w:ascii="Arial" w:hAnsi="Arial" w:cs="Arial"/>
          <w:sz w:val="22"/>
        </w:rPr>
        <w:t xml:space="preserve">dne ........................ </w:t>
      </w:r>
      <w:r w:rsidR="00D81E7D">
        <w:rPr>
          <w:rFonts w:ascii="Arial" w:hAnsi="Arial" w:cs="Arial"/>
          <w:sz w:val="22"/>
        </w:rPr>
        <w:tab/>
      </w:r>
      <w:r w:rsidR="00D81E7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4333AD8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0960F1B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7CE559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11B5CF48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6DDBFB2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040FCE88" w14:textId="21114C01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E469AC">
        <w:rPr>
          <w:rFonts w:ascii="Arial" w:hAnsi="Arial" w:cs="Arial"/>
          <w:sz w:val="22"/>
        </w:rPr>
        <w:t xml:space="preserve">Ing. </w:t>
      </w:r>
      <w:r w:rsidR="009C2023">
        <w:rPr>
          <w:rFonts w:ascii="Arial" w:hAnsi="Arial" w:cs="Arial"/>
          <w:sz w:val="22"/>
        </w:rPr>
        <w:t>Jiří Pokorný</w:t>
      </w:r>
    </w:p>
    <w:p w14:paraId="6D72FA17" w14:textId="1F52B795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3E6082">
        <w:rPr>
          <w:rFonts w:ascii="Arial" w:hAnsi="Arial" w:cs="Arial"/>
          <w:color w:val="000000"/>
          <w:sz w:val="22"/>
        </w:rPr>
        <w:tab/>
      </w:r>
      <w:r w:rsidR="001B2CBE" w:rsidRPr="003E6082">
        <w:rPr>
          <w:rFonts w:ascii="Arial" w:hAnsi="Arial" w:cs="Arial"/>
          <w:color w:val="000000"/>
          <w:sz w:val="22"/>
        </w:rPr>
        <w:t>starosta obce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 w:rsidR="009C2023">
        <w:rPr>
          <w:rFonts w:ascii="Arial" w:hAnsi="Arial" w:cs="Arial"/>
          <w:bCs/>
          <w:sz w:val="22"/>
        </w:rPr>
        <w:t>ek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14:paraId="6EF13785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CC3E" w14:textId="77777777" w:rsidR="004C34BD" w:rsidRDefault="004C34BD">
      <w:r>
        <w:separator/>
      </w:r>
    </w:p>
  </w:endnote>
  <w:endnote w:type="continuationSeparator" w:id="0">
    <w:p w14:paraId="4DC1C871" w14:textId="77777777" w:rsidR="004C34BD" w:rsidRDefault="004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621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1B08EE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BD15" w14:textId="659AE1F7" w:rsidR="00CE7263" w:rsidRPr="009024F0" w:rsidRDefault="00CE7263" w:rsidP="00CE7263">
    <w:pPr>
      <w:pStyle w:val="Zpat"/>
      <w:tabs>
        <w:tab w:val="center" w:pos="4703"/>
        <w:tab w:val="left" w:pos="595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PAGE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7E192A">
      <w:rPr>
        <w:rFonts w:ascii="Arial" w:hAnsi="Arial" w:cs="Arial"/>
        <w:bCs/>
        <w:noProof/>
        <w:sz w:val="22"/>
        <w:szCs w:val="22"/>
      </w:rPr>
      <w:t>5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="009024F0" w:rsidRPr="009024F0">
      <w:rPr>
        <w:rFonts w:ascii="Arial" w:hAnsi="Arial" w:cs="Arial"/>
        <w:bCs/>
        <w:sz w:val="22"/>
        <w:szCs w:val="22"/>
      </w:rPr>
      <w:t>/</w:t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NUMPAGES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7E192A">
      <w:rPr>
        <w:rFonts w:ascii="Arial" w:hAnsi="Arial" w:cs="Arial"/>
        <w:bCs/>
        <w:noProof/>
        <w:sz w:val="22"/>
        <w:szCs w:val="22"/>
      </w:rPr>
      <w:t>8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Pr="009024F0">
      <w:rPr>
        <w:rFonts w:ascii="Arial" w:hAnsi="Arial" w:cs="Arial"/>
        <w:sz w:val="22"/>
        <w:szCs w:val="22"/>
      </w:rPr>
      <w:tab/>
    </w:r>
  </w:p>
  <w:p w14:paraId="5A7F83AD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7CE6A" w14:textId="77777777" w:rsidR="004C34BD" w:rsidRDefault="004C34BD">
      <w:r>
        <w:separator/>
      </w:r>
    </w:p>
  </w:footnote>
  <w:footnote w:type="continuationSeparator" w:id="0">
    <w:p w14:paraId="235A6B14" w14:textId="77777777" w:rsidR="004C34BD" w:rsidRDefault="004C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2987"/>
    <w:multiLevelType w:val="hybridMultilevel"/>
    <w:tmpl w:val="BA781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0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D59456B"/>
    <w:multiLevelType w:val="hybridMultilevel"/>
    <w:tmpl w:val="9B5EEA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0"/>
  </w:num>
  <w:num w:numId="11">
    <w:abstractNumId w:val="9"/>
  </w:num>
  <w:num w:numId="12">
    <w:abstractNumId w:val="37"/>
  </w:num>
  <w:num w:numId="13">
    <w:abstractNumId w:val="22"/>
  </w:num>
  <w:num w:numId="14">
    <w:abstractNumId w:val="40"/>
  </w:num>
  <w:num w:numId="15">
    <w:abstractNumId w:val="13"/>
  </w:num>
  <w:num w:numId="16">
    <w:abstractNumId w:val="15"/>
  </w:num>
  <w:num w:numId="17">
    <w:abstractNumId w:val="36"/>
  </w:num>
  <w:num w:numId="18">
    <w:abstractNumId w:val="32"/>
  </w:num>
  <w:num w:numId="19">
    <w:abstractNumId w:val="0"/>
  </w:num>
  <w:num w:numId="20">
    <w:abstractNumId w:val="18"/>
  </w:num>
  <w:num w:numId="21">
    <w:abstractNumId w:val="4"/>
  </w:num>
  <w:num w:numId="22">
    <w:abstractNumId w:val="24"/>
  </w:num>
  <w:num w:numId="23">
    <w:abstractNumId w:val="26"/>
  </w:num>
  <w:num w:numId="24">
    <w:abstractNumId w:val="41"/>
  </w:num>
  <w:num w:numId="25">
    <w:abstractNumId w:val="17"/>
  </w:num>
  <w:num w:numId="26">
    <w:abstractNumId w:val="11"/>
  </w:num>
  <w:num w:numId="27">
    <w:abstractNumId w:val="8"/>
  </w:num>
  <w:num w:numId="28">
    <w:abstractNumId w:val="39"/>
  </w:num>
  <w:num w:numId="29">
    <w:abstractNumId w:val="31"/>
  </w:num>
  <w:num w:numId="30">
    <w:abstractNumId w:val="3"/>
  </w:num>
  <w:num w:numId="31">
    <w:abstractNumId w:val="5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7"/>
  </w:num>
  <w:num w:numId="42">
    <w:abstractNumId w:val="6"/>
  </w:num>
  <w:num w:numId="43">
    <w:abstractNumId w:val="28"/>
  </w:num>
  <w:num w:numId="44">
    <w:abstractNumId w:val="35"/>
  </w:num>
  <w:num w:numId="45">
    <w:abstractNumId w:val="16"/>
  </w:num>
  <w:num w:numId="46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74B0"/>
    <w:rsid w:val="000114D0"/>
    <w:rsid w:val="000144C8"/>
    <w:rsid w:val="0002391F"/>
    <w:rsid w:val="00025DEA"/>
    <w:rsid w:val="00026214"/>
    <w:rsid w:val="0003016D"/>
    <w:rsid w:val="00040A5C"/>
    <w:rsid w:val="00054AC4"/>
    <w:rsid w:val="0005575F"/>
    <w:rsid w:val="00056731"/>
    <w:rsid w:val="000679FD"/>
    <w:rsid w:val="00070366"/>
    <w:rsid w:val="00071F57"/>
    <w:rsid w:val="0007508C"/>
    <w:rsid w:val="00085238"/>
    <w:rsid w:val="00086D9A"/>
    <w:rsid w:val="000916AB"/>
    <w:rsid w:val="000951D1"/>
    <w:rsid w:val="00095677"/>
    <w:rsid w:val="0009639C"/>
    <w:rsid w:val="000A2197"/>
    <w:rsid w:val="000A4694"/>
    <w:rsid w:val="000B1949"/>
    <w:rsid w:val="000B4FFB"/>
    <w:rsid w:val="000C322B"/>
    <w:rsid w:val="000C346E"/>
    <w:rsid w:val="000C77E9"/>
    <w:rsid w:val="000D67ED"/>
    <w:rsid w:val="000E7428"/>
    <w:rsid w:val="000E7612"/>
    <w:rsid w:val="000F32AC"/>
    <w:rsid w:val="000F3BF6"/>
    <w:rsid w:val="000F6FAD"/>
    <w:rsid w:val="00104290"/>
    <w:rsid w:val="00104509"/>
    <w:rsid w:val="00104FE6"/>
    <w:rsid w:val="001050D9"/>
    <w:rsid w:val="001062DD"/>
    <w:rsid w:val="0011084E"/>
    <w:rsid w:val="00123DB3"/>
    <w:rsid w:val="00133850"/>
    <w:rsid w:val="001345C3"/>
    <w:rsid w:val="00137075"/>
    <w:rsid w:val="00140CA3"/>
    <w:rsid w:val="00140D93"/>
    <w:rsid w:val="00155CBB"/>
    <w:rsid w:val="001572D3"/>
    <w:rsid w:val="00164F2F"/>
    <w:rsid w:val="0016732D"/>
    <w:rsid w:val="00183450"/>
    <w:rsid w:val="00187A6B"/>
    <w:rsid w:val="00193C15"/>
    <w:rsid w:val="001962D6"/>
    <w:rsid w:val="001B23C2"/>
    <w:rsid w:val="001B2CBE"/>
    <w:rsid w:val="001B63A9"/>
    <w:rsid w:val="001C0081"/>
    <w:rsid w:val="001C199C"/>
    <w:rsid w:val="001C200F"/>
    <w:rsid w:val="001D0869"/>
    <w:rsid w:val="001D2393"/>
    <w:rsid w:val="001F1FEA"/>
    <w:rsid w:val="00200C4C"/>
    <w:rsid w:val="0021540F"/>
    <w:rsid w:val="00233D5C"/>
    <w:rsid w:val="002515F9"/>
    <w:rsid w:val="00253684"/>
    <w:rsid w:val="002579D8"/>
    <w:rsid w:val="002610E8"/>
    <w:rsid w:val="00267EB9"/>
    <w:rsid w:val="00270FC8"/>
    <w:rsid w:val="002716C9"/>
    <w:rsid w:val="002734ED"/>
    <w:rsid w:val="00277CEC"/>
    <w:rsid w:val="00285882"/>
    <w:rsid w:val="00286429"/>
    <w:rsid w:val="00286F22"/>
    <w:rsid w:val="0029305E"/>
    <w:rsid w:val="002930ED"/>
    <w:rsid w:val="0029436B"/>
    <w:rsid w:val="00294EA4"/>
    <w:rsid w:val="002A01BB"/>
    <w:rsid w:val="002A2004"/>
    <w:rsid w:val="002B1B88"/>
    <w:rsid w:val="002C11A2"/>
    <w:rsid w:val="002C146A"/>
    <w:rsid w:val="002C23B5"/>
    <w:rsid w:val="002C3BD8"/>
    <w:rsid w:val="002D1275"/>
    <w:rsid w:val="002D1468"/>
    <w:rsid w:val="002D4C13"/>
    <w:rsid w:val="002D5729"/>
    <w:rsid w:val="002D70A2"/>
    <w:rsid w:val="002E0EEA"/>
    <w:rsid w:val="002E179A"/>
    <w:rsid w:val="002E7CDE"/>
    <w:rsid w:val="002F75F7"/>
    <w:rsid w:val="00311D1A"/>
    <w:rsid w:val="00313C41"/>
    <w:rsid w:val="003175AB"/>
    <w:rsid w:val="00323866"/>
    <w:rsid w:val="003246E0"/>
    <w:rsid w:val="0032614A"/>
    <w:rsid w:val="00334276"/>
    <w:rsid w:val="003440AE"/>
    <w:rsid w:val="003443D2"/>
    <w:rsid w:val="00344E4F"/>
    <w:rsid w:val="00346A51"/>
    <w:rsid w:val="003478F7"/>
    <w:rsid w:val="0035210D"/>
    <w:rsid w:val="0035790F"/>
    <w:rsid w:val="0036026C"/>
    <w:rsid w:val="003609F8"/>
    <w:rsid w:val="0036233C"/>
    <w:rsid w:val="003657B9"/>
    <w:rsid w:val="003710F4"/>
    <w:rsid w:val="00373553"/>
    <w:rsid w:val="00384CEF"/>
    <w:rsid w:val="00385B20"/>
    <w:rsid w:val="003877B8"/>
    <w:rsid w:val="003A559C"/>
    <w:rsid w:val="003A5F3E"/>
    <w:rsid w:val="003B44B1"/>
    <w:rsid w:val="003B5002"/>
    <w:rsid w:val="003B5B7D"/>
    <w:rsid w:val="003C3735"/>
    <w:rsid w:val="003D14EE"/>
    <w:rsid w:val="003D2533"/>
    <w:rsid w:val="003D28D0"/>
    <w:rsid w:val="003E44F8"/>
    <w:rsid w:val="003E6082"/>
    <w:rsid w:val="003F65CC"/>
    <w:rsid w:val="003F6934"/>
    <w:rsid w:val="00401A74"/>
    <w:rsid w:val="00406AD3"/>
    <w:rsid w:val="00407739"/>
    <w:rsid w:val="004120CF"/>
    <w:rsid w:val="004158B3"/>
    <w:rsid w:val="004218E5"/>
    <w:rsid w:val="0042201B"/>
    <w:rsid w:val="004253AC"/>
    <w:rsid w:val="0042712D"/>
    <w:rsid w:val="00432A96"/>
    <w:rsid w:val="00432CAC"/>
    <w:rsid w:val="00433CC4"/>
    <w:rsid w:val="004359CC"/>
    <w:rsid w:val="00441C63"/>
    <w:rsid w:val="00447F0F"/>
    <w:rsid w:val="00460EB0"/>
    <w:rsid w:val="004618C1"/>
    <w:rsid w:val="00461D08"/>
    <w:rsid w:val="004667CA"/>
    <w:rsid w:val="00473282"/>
    <w:rsid w:val="00477F25"/>
    <w:rsid w:val="00494D1A"/>
    <w:rsid w:val="004A12B9"/>
    <w:rsid w:val="004B5DD0"/>
    <w:rsid w:val="004C34BD"/>
    <w:rsid w:val="004C559B"/>
    <w:rsid w:val="004C644B"/>
    <w:rsid w:val="004D318C"/>
    <w:rsid w:val="004F00C2"/>
    <w:rsid w:val="004F353B"/>
    <w:rsid w:val="004F5759"/>
    <w:rsid w:val="004F5DD1"/>
    <w:rsid w:val="00507820"/>
    <w:rsid w:val="005101B6"/>
    <w:rsid w:val="0051779D"/>
    <w:rsid w:val="00523E00"/>
    <w:rsid w:val="00525B61"/>
    <w:rsid w:val="005325A7"/>
    <w:rsid w:val="005351BB"/>
    <w:rsid w:val="00535401"/>
    <w:rsid w:val="005378A0"/>
    <w:rsid w:val="005378EC"/>
    <w:rsid w:val="00550069"/>
    <w:rsid w:val="005536E2"/>
    <w:rsid w:val="00556740"/>
    <w:rsid w:val="005602CD"/>
    <w:rsid w:val="005822CA"/>
    <w:rsid w:val="00585F8D"/>
    <w:rsid w:val="0059285B"/>
    <w:rsid w:val="005A2B9E"/>
    <w:rsid w:val="005A3C5C"/>
    <w:rsid w:val="005A6862"/>
    <w:rsid w:val="005B20E2"/>
    <w:rsid w:val="005B424C"/>
    <w:rsid w:val="005B62E5"/>
    <w:rsid w:val="005B7745"/>
    <w:rsid w:val="005C645C"/>
    <w:rsid w:val="005D1C2B"/>
    <w:rsid w:val="005D565F"/>
    <w:rsid w:val="005D728F"/>
    <w:rsid w:val="005E4227"/>
    <w:rsid w:val="005F345D"/>
    <w:rsid w:val="005F79BB"/>
    <w:rsid w:val="00600DFD"/>
    <w:rsid w:val="00603E1B"/>
    <w:rsid w:val="00606B60"/>
    <w:rsid w:val="00607782"/>
    <w:rsid w:val="00620AD5"/>
    <w:rsid w:val="00621085"/>
    <w:rsid w:val="006307F3"/>
    <w:rsid w:val="00633DE1"/>
    <w:rsid w:val="00634F5A"/>
    <w:rsid w:val="006441BB"/>
    <w:rsid w:val="00646692"/>
    <w:rsid w:val="0065457A"/>
    <w:rsid w:val="00655E63"/>
    <w:rsid w:val="00676CC9"/>
    <w:rsid w:val="00677C51"/>
    <w:rsid w:val="006819F8"/>
    <w:rsid w:val="006822EC"/>
    <w:rsid w:val="00683C9B"/>
    <w:rsid w:val="00687854"/>
    <w:rsid w:val="00694A49"/>
    <w:rsid w:val="006B24BB"/>
    <w:rsid w:val="006B2D71"/>
    <w:rsid w:val="006D6CC2"/>
    <w:rsid w:val="006E2DCA"/>
    <w:rsid w:val="006F4136"/>
    <w:rsid w:val="006F6129"/>
    <w:rsid w:val="007033DD"/>
    <w:rsid w:val="00720180"/>
    <w:rsid w:val="007201D5"/>
    <w:rsid w:val="007205D5"/>
    <w:rsid w:val="0072755C"/>
    <w:rsid w:val="00727579"/>
    <w:rsid w:val="00740DC4"/>
    <w:rsid w:val="00740DD1"/>
    <w:rsid w:val="00746040"/>
    <w:rsid w:val="0074769D"/>
    <w:rsid w:val="00755710"/>
    <w:rsid w:val="0076214E"/>
    <w:rsid w:val="00774EBC"/>
    <w:rsid w:val="0077650B"/>
    <w:rsid w:val="00780865"/>
    <w:rsid w:val="00786764"/>
    <w:rsid w:val="00790A2F"/>
    <w:rsid w:val="00790ABB"/>
    <w:rsid w:val="00794A95"/>
    <w:rsid w:val="00794C49"/>
    <w:rsid w:val="007A014C"/>
    <w:rsid w:val="007A1788"/>
    <w:rsid w:val="007A18C7"/>
    <w:rsid w:val="007A4B13"/>
    <w:rsid w:val="007A67E6"/>
    <w:rsid w:val="007B077E"/>
    <w:rsid w:val="007C4D8C"/>
    <w:rsid w:val="007C662D"/>
    <w:rsid w:val="007D3D2B"/>
    <w:rsid w:val="007D4155"/>
    <w:rsid w:val="007D52DF"/>
    <w:rsid w:val="007E0DB2"/>
    <w:rsid w:val="007E192A"/>
    <w:rsid w:val="007E4240"/>
    <w:rsid w:val="007E59FB"/>
    <w:rsid w:val="007E64E3"/>
    <w:rsid w:val="008013C8"/>
    <w:rsid w:val="00803E3A"/>
    <w:rsid w:val="00817767"/>
    <w:rsid w:val="00824C22"/>
    <w:rsid w:val="00827ED2"/>
    <w:rsid w:val="0083061E"/>
    <w:rsid w:val="00832F57"/>
    <w:rsid w:val="008334D0"/>
    <w:rsid w:val="008346BB"/>
    <w:rsid w:val="008358F6"/>
    <w:rsid w:val="008362E8"/>
    <w:rsid w:val="0084081E"/>
    <w:rsid w:val="008529F5"/>
    <w:rsid w:val="00856C6D"/>
    <w:rsid w:val="00863C1A"/>
    <w:rsid w:val="00866F9E"/>
    <w:rsid w:val="00873C71"/>
    <w:rsid w:val="00877535"/>
    <w:rsid w:val="00884C3C"/>
    <w:rsid w:val="00892C39"/>
    <w:rsid w:val="008A0350"/>
    <w:rsid w:val="008A1F4E"/>
    <w:rsid w:val="008A410B"/>
    <w:rsid w:val="008A57D1"/>
    <w:rsid w:val="008B1FBB"/>
    <w:rsid w:val="008B43B5"/>
    <w:rsid w:val="008B558E"/>
    <w:rsid w:val="008C056A"/>
    <w:rsid w:val="008D42FD"/>
    <w:rsid w:val="008E0CE2"/>
    <w:rsid w:val="008E363B"/>
    <w:rsid w:val="008E5753"/>
    <w:rsid w:val="00900685"/>
    <w:rsid w:val="009008CF"/>
    <w:rsid w:val="009012E0"/>
    <w:rsid w:val="009024F0"/>
    <w:rsid w:val="0091738F"/>
    <w:rsid w:val="0091743B"/>
    <w:rsid w:val="00917456"/>
    <w:rsid w:val="009176E3"/>
    <w:rsid w:val="00920366"/>
    <w:rsid w:val="009249A6"/>
    <w:rsid w:val="00925912"/>
    <w:rsid w:val="00927642"/>
    <w:rsid w:val="00931551"/>
    <w:rsid w:val="009375F3"/>
    <w:rsid w:val="00961288"/>
    <w:rsid w:val="00961599"/>
    <w:rsid w:val="009632D2"/>
    <w:rsid w:val="00974279"/>
    <w:rsid w:val="009821DF"/>
    <w:rsid w:val="009938AB"/>
    <w:rsid w:val="009977D7"/>
    <w:rsid w:val="009A41BE"/>
    <w:rsid w:val="009A65D9"/>
    <w:rsid w:val="009A6EB9"/>
    <w:rsid w:val="009B6031"/>
    <w:rsid w:val="009C2023"/>
    <w:rsid w:val="009C4416"/>
    <w:rsid w:val="009C5A91"/>
    <w:rsid w:val="009C60A2"/>
    <w:rsid w:val="009D2243"/>
    <w:rsid w:val="009D7D80"/>
    <w:rsid w:val="009E49D3"/>
    <w:rsid w:val="009F339A"/>
    <w:rsid w:val="00A129B6"/>
    <w:rsid w:val="00A151D8"/>
    <w:rsid w:val="00A157E7"/>
    <w:rsid w:val="00A216A0"/>
    <w:rsid w:val="00A21A38"/>
    <w:rsid w:val="00A237F6"/>
    <w:rsid w:val="00A242EB"/>
    <w:rsid w:val="00A24A81"/>
    <w:rsid w:val="00A31F2E"/>
    <w:rsid w:val="00A34D95"/>
    <w:rsid w:val="00A36C4D"/>
    <w:rsid w:val="00A4360C"/>
    <w:rsid w:val="00A57030"/>
    <w:rsid w:val="00A7046C"/>
    <w:rsid w:val="00A70F96"/>
    <w:rsid w:val="00A74E52"/>
    <w:rsid w:val="00A94DFD"/>
    <w:rsid w:val="00A95BB2"/>
    <w:rsid w:val="00AA0747"/>
    <w:rsid w:val="00AA2476"/>
    <w:rsid w:val="00AA2859"/>
    <w:rsid w:val="00AA4BF4"/>
    <w:rsid w:val="00AA77C0"/>
    <w:rsid w:val="00AB748A"/>
    <w:rsid w:val="00AC2861"/>
    <w:rsid w:val="00AC2EB6"/>
    <w:rsid w:val="00AC5D90"/>
    <w:rsid w:val="00AD16FE"/>
    <w:rsid w:val="00AE1B51"/>
    <w:rsid w:val="00AE49D1"/>
    <w:rsid w:val="00AE59C1"/>
    <w:rsid w:val="00AF64F1"/>
    <w:rsid w:val="00B04DCA"/>
    <w:rsid w:val="00B06338"/>
    <w:rsid w:val="00B067BA"/>
    <w:rsid w:val="00B1302F"/>
    <w:rsid w:val="00B13F37"/>
    <w:rsid w:val="00B15DF6"/>
    <w:rsid w:val="00B16C4F"/>
    <w:rsid w:val="00B23BAC"/>
    <w:rsid w:val="00B33BE5"/>
    <w:rsid w:val="00B41DE0"/>
    <w:rsid w:val="00B42CE0"/>
    <w:rsid w:val="00B45F60"/>
    <w:rsid w:val="00B52E2D"/>
    <w:rsid w:val="00B547A8"/>
    <w:rsid w:val="00B63F7A"/>
    <w:rsid w:val="00B67C5D"/>
    <w:rsid w:val="00B72CF7"/>
    <w:rsid w:val="00B76892"/>
    <w:rsid w:val="00B7764D"/>
    <w:rsid w:val="00B857CE"/>
    <w:rsid w:val="00B8796B"/>
    <w:rsid w:val="00B92693"/>
    <w:rsid w:val="00B95CC7"/>
    <w:rsid w:val="00BA251D"/>
    <w:rsid w:val="00BA575C"/>
    <w:rsid w:val="00BB58BF"/>
    <w:rsid w:val="00BB5BBF"/>
    <w:rsid w:val="00BB62A2"/>
    <w:rsid w:val="00BC2E6D"/>
    <w:rsid w:val="00BD0CD4"/>
    <w:rsid w:val="00BD6737"/>
    <w:rsid w:val="00BE2F0F"/>
    <w:rsid w:val="00BE54CF"/>
    <w:rsid w:val="00BE670D"/>
    <w:rsid w:val="00C00A0C"/>
    <w:rsid w:val="00C10404"/>
    <w:rsid w:val="00C2721F"/>
    <w:rsid w:val="00C27960"/>
    <w:rsid w:val="00C340FF"/>
    <w:rsid w:val="00C34BC5"/>
    <w:rsid w:val="00C41634"/>
    <w:rsid w:val="00C56891"/>
    <w:rsid w:val="00C632BE"/>
    <w:rsid w:val="00C63721"/>
    <w:rsid w:val="00C6511F"/>
    <w:rsid w:val="00C6554F"/>
    <w:rsid w:val="00C7158C"/>
    <w:rsid w:val="00C72918"/>
    <w:rsid w:val="00C74C5A"/>
    <w:rsid w:val="00C807ED"/>
    <w:rsid w:val="00C8281B"/>
    <w:rsid w:val="00C83098"/>
    <w:rsid w:val="00C830C9"/>
    <w:rsid w:val="00C92AB5"/>
    <w:rsid w:val="00C92E09"/>
    <w:rsid w:val="00C95E8D"/>
    <w:rsid w:val="00CA17F5"/>
    <w:rsid w:val="00CB31F7"/>
    <w:rsid w:val="00CB510F"/>
    <w:rsid w:val="00CB51A4"/>
    <w:rsid w:val="00CC0A3F"/>
    <w:rsid w:val="00CD0BAF"/>
    <w:rsid w:val="00CE3563"/>
    <w:rsid w:val="00CE4B93"/>
    <w:rsid w:val="00CE7263"/>
    <w:rsid w:val="00CF7A7E"/>
    <w:rsid w:val="00D066D5"/>
    <w:rsid w:val="00D1298F"/>
    <w:rsid w:val="00D143F2"/>
    <w:rsid w:val="00D155E2"/>
    <w:rsid w:val="00D15F05"/>
    <w:rsid w:val="00D20F8A"/>
    <w:rsid w:val="00D211A4"/>
    <w:rsid w:val="00D2671C"/>
    <w:rsid w:val="00D269B5"/>
    <w:rsid w:val="00D3067D"/>
    <w:rsid w:val="00D3391B"/>
    <w:rsid w:val="00D5224D"/>
    <w:rsid w:val="00D52D02"/>
    <w:rsid w:val="00D538AE"/>
    <w:rsid w:val="00D54C7A"/>
    <w:rsid w:val="00D6116E"/>
    <w:rsid w:val="00D739A0"/>
    <w:rsid w:val="00D81E7D"/>
    <w:rsid w:val="00D85A4D"/>
    <w:rsid w:val="00D87D09"/>
    <w:rsid w:val="00D93C7D"/>
    <w:rsid w:val="00D96693"/>
    <w:rsid w:val="00DA233A"/>
    <w:rsid w:val="00DA235F"/>
    <w:rsid w:val="00DA2AA0"/>
    <w:rsid w:val="00DB1715"/>
    <w:rsid w:val="00DB5A09"/>
    <w:rsid w:val="00DC32BA"/>
    <w:rsid w:val="00DC6734"/>
    <w:rsid w:val="00DC74A3"/>
    <w:rsid w:val="00DD0708"/>
    <w:rsid w:val="00DD13FF"/>
    <w:rsid w:val="00DD6F9C"/>
    <w:rsid w:val="00DF2656"/>
    <w:rsid w:val="00E071AC"/>
    <w:rsid w:val="00E12483"/>
    <w:rsid w:val="00E1411F"/>
    <w:rsid w:val="00E16B84"/>
    <w:rsid w:val="00E20A38"/>
    <w:rsid w:val="00E26075"/>
    <w:rsid w:val="00E349AE"/>
    <w:rsid w:val="00E361FD"/>
    <w:rsid w:val="00E37DC5"/>
    <w:rsid w:val="00E45D51"/>
    <w:rsid w:val="00E469AC"/>
    <w:rsid w:val="00E5148E"/>
    <w:rsid w:val="00E5592E"/>
    <w:rsid w:val="00E61ED0"/>
    <w:rsid w:val="00E67318"/>
    <w:rsid w:val="00E7106F"/>
    <w:rsid w:val="00E77615"/>
    <w:rsid w:val="00E8093D"/>
    <w:rsid w:val="00E80986"/>
    <w:rsid w:val="00E814F9"/>
    <w:rsid w:val="00E816D5"/>
    <w:rsid w:val="00E84EF6"/>
    <w:rsid w:val="00EA2830"/>
    <w:rsid w:val="00EA4672"/>
    <w:rsid w:val="00EA6132"/>
    <w:rsid w:val="00EA6E83"/>
    <w:rsid w:val="00EB04E0"/>
    <w:rsid w:val="00EB12CD"/>
    <w:rsid w:val="00EB1915"/>
    <w:rsid w:val="00EB560E"/>
    <w:rsid w:val="00EC514B"/>
    <w:rsid w:val="00EC5F7A"/>
    <w:rsid w:val="00ED010F"/>
    <w:rsid w:val="00ED1A5A"/>
    <w:rsid w:val="00ED20FC"/>
    <w:rsid w:val="00ED5035"/>
    <w:rsid w:val="00ED7AC3"/>
    <w:rsid w:val="00EE0B3E"/>
    <w:rsid w:val="00EE634C"/>
    <w:rsid w:val="00EF1F06"/>
    <w:rsid w:val="00EF7650"/>
    <w:rsid w:val="00F005F5"/>
    <w:rsid w:val="00F03E4D"/>
    <w:rsid w:val="00F12C0C"/>
    <w:rsid w:val="00F302E3"/>
    <w:rsid w:val="00F31D84"/>
    <w:rsid w:val="00F41AE6"/>
    <w:rsid w:val="00F41FF2"/>
    <w:rsid w:val="00F60F22"/>
    <w:rsid w:val="00F62A9E"/>
    <w:rsid w:val="00F82921"/>
    <w:rsid w:val="00F847F2"/>
    <w:rsid w:val="00F91E65"/>
    <w:rsid w:val="00F95E81"/>
    <w:rsid w:val="00FA0A7D"/>
    <w:rsid w:val="00FB78B1"/>
    <w:rsid w:val="00FD0EE2"/>
    <w:rsid w:val="00FD140A"/>
    <w:rsid w:val="00FD298F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80E7E"/>
  <w15:chartTrackingRefBased/>
  <w15:docId w15:val="{C55E5460-B4B5-4DCF-80D8-853DB99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5D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hruza.l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chr.d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5091-7337-427D-A84D-1928C2BB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2700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18599</CharactersWithSpaces>
  <SharedDoc>false</SharedDoc>
  <HLinks>
    <vt:vector size="24" baseType="variant"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37</cp:revision>
  <cp:lastPrinted>2018-03-01T11:02:00Z</cp:lastPrinted>
  <dcterms:created xsi:type="dcterms:W3CDTF">2022-12-07T11:10:00Z</dcterms:created>
  <dcterms:modified xsi:type="dcterms:W3CDTF">2025-11-11T07:48:00Z</dcterms:modified>
</cp:coreProperties>
</file>