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DB4FF" w14:textId="77777777" w:rsidR="00250FB5" w:rsidRDefault="002D4681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57155694" w14:textId="77777777" w:rsidR="00250FB5" w:rsidRDefault="002D4681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„INFRASTRUKTURA CESTOVNÍHO RUCHU 2022“</w:t>
      </w:r>
    </w:p>
    <w:p w14:paraId="68A75197" w14:textId="77777777" w:rsidR="00250FB5" w:rsidRDefault="002D468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PODPROGRAM A</w:t>
      </w:r>
    </w:p>
    <w:p w14:paraId="75F20849" w14:textId="77777777" w:rsidR="00250FB5" w:rsidRDefault="00250FB5">
      <w:pPr>
        <w:pStyle w:val="Nzev"/>
        <w:rPr>
          <w:rFonts w:ascii="Arial" w:hAnsi="Arial" w:cs="Arial"/>
          <w:sz w:val="22"/>
          <w:szCs w:val="22"/>
        </w:rPr>
      </w:pPr>
    </w:p>
    <w:p w14:paraId="6134D114" w14:textId="77777777" w:rsidR="00250FB5" w:rsidRDefault="00250FB5">
      <w:pPr>
        <w:pStyle w:val="Nzev"/>
        <w:rPr>
          <w:rFonts w:ascii="Arial" w:hAnsi="Arial" w:cs="Arial"/>
          <w:sz w:val="22"/>
          <w:szCs w:val="22"/>
        </w:rPr>
      </w:pPr>
    </w:p>
    <w:p w14:paraId="4245D025" w14:textId="77777777" w:rsidR="00250FB5" w:rsidRDefault="002D4681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POSKYTNUTÍ DOTACE</w:t>
      </w:r>
    </w:p>
    <w:p w14:paraId="0B4EFA28" w14:textId="77777777" w:rsidR="00250FB5" w:rsidRDefault="002D4681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>
        <w:rPr>
          <w:rFonts w:ascii="Arial" w:hAnsi="Arial" w:cs="Arial"/>
          <w:sz w:val="22"/>
          <w:szCs w:val="22"/>
        </w:rPr>
        <w:t>§ 1746 odst. 2 zákona č. 89/2012 Sb., občanský zákoník</w:t>
      </w:r>
      <w:r>
        <w:rPr>
          <w:rFonts w:ascii="Arial" w:hAnsi="Arial" w:cs="Arial"/>
          <w:bCs/>
          <w:sz w:val="22"/>
          <w:szCs w:val="22"/>
        </w:rPr>
        <w:t>,</w:t>
      </w:r>
    </w:p>
    <w:p w14:paraId="6FDF746B" w14:textId="77777777" w:rsidR="00250FB5" w:rsidRDefault="002D46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6A822D4C" w14:textId="77777777" w:rsidR="00250FB5" w:rsidRDefault="00250F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10A357" w14:textId="77777777" w:rsidR="00250FB5" w:rsidRDefault="002D4681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14:paraId="5C56F534" w14:textId="77777777" w:rsidR="00250FB5" w:rsidRDefault="00250F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09B95D" w14:textId="77777777" w:rsidR="00250FB5" w:rsidRDefault="002D4681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0318E6BA" w14:textId="77777777" w:rsidR="00250FB5" w:rsidRDefault="002D4681">
      <w:pPr>
        <w:pStyle w:val="NoteHead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14:paraId="6D581B0D" w14:textId="77777777" w:rsidR="00250FB5" w:rsidRDefault="00250FB5">
      <w:pPr>
        <w:rPr>
          <w:rFonts w:ascii="Arial" w:hAnsi="Arial" w:cs="Arial"/>
          <w:sz w:val="22"/>
          <w:szCs w:val="22"/>
        </w:rPr>
      </w:pPr>
    </w:p>
    <w:p w14:paraId="6812A561" w14:textId="77777777" w:rsidR="00250FB5" w:rsidRDefault="002D4681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2E5F5B1F" w14:textId="77777777" w:rsidR="00250FB5" w:rsidRDefault="002D468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14:paraId="1B3788C9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3C87364D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14:paraId="2A3AF30D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Mgr. Roman Fabeš, náměstek hejtmana</w:t>
      </w:r>
    </w:p>
    <w:p w14:paraId="328B13B6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1C800CBA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14:paraId="77750CB7" w14:textId="77777777" w:rsidR="00250FB5" w:rsidRDefault="002D4681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14:paraId="6075BDD1" w14:textId="77777777" w:rsidR="00250FB5" w:rsidRDefault="002D4681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00B0F0"/>
          <w:sz w:val="22"/>
        </w:rPr>
        <w:t>.........................</w:t>
      </w:r>
    </w:p>
    <w:p w14:paraId="1FFFE627" w14:textId="77777777" w:rsidR="00250FB5" w:rsidRDefault="002D4681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372D16DF" w14:textId="77777777" w:rsidR="00250FB5" w:rsidRDefault="002D4681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7D34566" w14:textId="77777777" w:rsidR="00250FB5" w:rsidRDefault="00250FB5">
      <w:pPr>
        <w:ind w:left="720" w:hanging="720"/>
        <w:rPr>
          <w:rFonts w:ascii="Arial" w:hAnsi="Arial" w:cs="Arial"/>
          <w:sz w:val="22"/>
        </w:rPr>
      </w:pPr>
    </w:p>
    <w:p w14:paraId="5F1A3278" w14:textId="77777777" w:rsidR="00250FB5" w:rsidRDefault="002D468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0B0F0C53" w14:textId="77777777" w:rsidR="00250FB5" w:rsidRDefault="002D468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color w:val="00B0F0"/>
          <w:sz w:val="22"/>
        </w:rPr>
        <w:t>adresa / se sídlem</w:t>
      </w:r>
      <w:r>
        <w:rPr>
          <w:rFonts w:ascii="Arial" w:hAnsi="Arial" w:cs="Arial"/>
          <w:sz w:val="22"/>
        </w:rPr>
        <w:t xml:space="preserve">: </w:t>
      </w:r>
    </w:p>
    <w:p w14:paraId="5B5880C0" w14:textId="77777777" w:rsidR="00250FB5" w:rsidRDefault="002D4681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6D503338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14:paraId="38C9D3A5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1C934CA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0EFAE6AD" w14:textId="77777777" w:rsidR="00250FB5" w:rsidRDefault="002D46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4A7044A7" w14:textId="77777777" w:rsidR="00250FB5" w:rsidRDefault="00250FB5">
      <w:pPr>
        <w:rPr>
          <w:rFonts w:ascii="Arial" w:hAnsi="Arial" w:cs="Arial"/>
          <w:sz w:val="22"/>
        </w:rPr>
      </w:pPr>
    </w:p>
    <w:p w14:paraId="50069149" w14:textId="77777777" w:rsidR="00250FB5" w:rsidRDefault="002D4681">
      <w:pPr>
        <w:pStyle w:val="Zkladntext"/>
        <w:rPr>
          <w:i/>
          <w:iCs/>
          <w:color w:val="00B0F0"/>
        </w:rPr>
      </w:pPr>
      <w:r>
        <w:rPr>
          <w:i/>
          <w:iCs/>
          <w:color w:val="00B0F0"/>
        </w:rPr>
        <w:t>Varianta smluvní strany v případě poskytnutí podpory příspěvkové organizaci obce:</w:t>
      </w:r>
    </w:p>
    <w:p w14:paraId="27007676" w14:textId="77777777" w:rsidR="00250FB5" w:rsidRDefault="00250FB5">
      <w:pPr>
        <w:pStyle w:val="Zkladntext"/>
        <w:rPr>
          <w:b w:val="0"/>
          <w:bCs w:val="0"/>
        </w:rPr>
      </w:pPr>
    </w:p>
    <w:p w14:paraId="57CD57A5" w14:textId="77777777" w:rsidR="00250FB5" w:rsidRDefault="002D4681">
      <w:pPr>
        <w:pStyle w:val="Zkladntext"/>
        <w:jc w:val="left"/>
        <w:rPr>
          <w:b w:val="0"/>
          <w:bCs w:val="0"/>
        </w:rPr>
      </w:pPr>
      <w:r>
        <w:rPr>
          <w:bCs w:val="0"/>
        </w:rPr>
        <w:t>XY, příspěvková organizace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  <w:color w:val="00B0F0"/>
        </w:rPr>
        <w:t>(název příspěvkové organizace obce)</w:t>
      </w:r>
    </w:p>
    <w:p w14:paraId="7BA8396B" w14:textId="77777777" w:rsidR="00250FB5" w:rsidRDefault="002D4681">
      <w:pPr>
        <w:pStyle w:val="Zkladntext"/>
        <w:jc w:val="left"/>
        <w:rPr>
          <w:b w:val="0"/>
        </w:rPr>
      </w:pPr>
      <w:r>
        <w:rPr>
          <w:b w:val="0"/>
        </w:rPr>
        <w:t>se sídlem</w:t>
      </w:r>
      <w:r>
        <w:rPr>
          <w:b w:val="0"/>
          <w:i/>
        </w:rPr>
        <w:t>:</w:t>
      </w:r>
      <w:r>
        <w:rPr>
          <w:b w:val="0"/>
        </w:rPr>
        <w:t xml:space="preserve"> ……………………….</w:t>
      </w:r>
    </w:p>
    <w:p w14:paraId="7FAFADF6" w14:textId="77777777" w:rsidR="00250FB5" w:rsidRDefault="002D4681">
      <w:pPr>
        <w:pStyle w:val="Zkladntext"/>
        <w:jc w:val="left"/>
        <w:rPr>
          <w:b w:val="0"/>
        </w:rPr>
      </w:pPr>
      <w:r>
        <w:rPr>
          <w:b w:val="0"/>
        </w:rPr>
        <w:t>IČO: ………………………………</w:t>
      </w:r>
    </w:p>
    <w:p w14:paraId="11B1AC62" w14:textId="77777777" w:rsidR="00250FB5" w:rsidRDefault="002D4681">
      <w:pPr>
        <w:pStyle w:val="Zkladntext"/>
        <w:jc w:val="left"/>
        <w:rPr>
          <w:b w:val="0"/>
        </w:rPr>
      </w:pPr>
      <w:r>
        <w:rPr>
          <w:b w:val="0"/>
        </w:rPr>
        <w:t>DIČ: ………………………………</w:t>
      </w:r>
    </w:p>
    <w:p w14:paraId="682EE25F" w14:textId="77777777" w:rsidR="00250FB5" w:rsidRDefault="002D4681">
      <w:pPr>
        <w:pStyle w:val="Zkladntext"/>
        <w:jc w:val="left"/>
        <w:rPr>
          <w:b w:val="0"/>
        </w:rPr>
      </w:pPr>
      <w:r>
        <w:rPr>
          <w:b w:val="0"/>
        </w:rPr>
        <w:t xml:space="preserve">zastoupená: …………………… </w:t>
      </w:r>
    </w:p>
    <w:p w14:paraId="69AF4E3F" w14:textId="77777777" w:rsidR="00250FB5" w:rsidRDefault="002D4681">
      <w:pPr>
        <w:pStyle w:val="Zkladntext"/>
        <w:jc w:val="left"/>
        <w:rPr>
          <w:b w:val="0"/>
        </w:rPr>
      </w:pPr>
      <w:r>
        <w:rPr>
          <w:b w:val="0"/>
        </w:rPr>
        <w:t>(dále jen “Příjemce”)</w:t>
      </w:r>
    </w:p>
    <w:p w14:paraId="0559AAC5" w14:textId="202AF45F" w:rsidR="00250FB5" w:rsidRDefault="002D4681">
      <w:pPr>
        <w:pStyle w:val="Zkladntext"/>
        <w:jc w:val="both"/>
        <w:rPr>
          <w:b w:val="0"/>
        </w:rPr>
      </w:pPr>
      <w:r>
        <w:rPr>
          <w:b w:val="0"/>
        </w:rPr>
        <w:t xml:space="preserve">bankovní spojení a číslo účtu obce </w:t>
      </w:r>
      <w:r>
        <w:rPr>
          <w:b w:val="0"/>
          <w:bCs w:val="0"/>
          <w:i/>
          <w:iCs/>
          <w:color w:val="00B0F0"/>
        </w:rPr>
        <w:t>(název obce)</w:t>
      </w:r>
      <w:r>
        <w:rPr>
          <w:b w:val="0"/>
        </w:rPr>
        <w:t xml:space="preserve"> - zřizovatele: ……………………… (rozpočet zřizovatele zprostředkovává vztah příspěvkové organizace k rozpočtu Kraje v souladu s § 28 odst. 15 zákona č. 250/2000 Sb., o rozpočtových pravidlech územních rozpočtů, ve znění pozdějších předpisů)</w:t>
      </w:r>
    </w:p>
    <w:p w14:paraId="52ECD5B8" w14:textId="7D3CF0F5" w:rsidR="00997156" w:rsidRDefault="00997156">
      <w:pPr>
        <w:pStyle w:val="Zkladntext"/>
        <w:jc w:val="both"/>
        <w:rPr>
          <w:highlight w:val="yellow"/>
        </w:rPr>
      </w:pPr>
    </w:p>
    <w:p w14:paraId="5BF8FFE9" w14:textId="77777777" w:rsidR="00250FB5" w:rsidRDefault="00250FB5">
      <w:pPr>
        <w:rPr>
          <w:rFonts w:ascii="Arial" w:hAnsi="Arial" w:cs="Arial"/>
          <w:sz w:val="22"/>
        </w:rPr>
      </w:pPr>
    </w:p>
    <w:p w14:paraId="61BEAA67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2</w:t>
      </w:r>
    </w:p>
    <w:p w14:paraId="6A9C1824" w14:textId="77777777" w:rsidR="00250FB5" w:rsidRDefault="002D4681">
      <w:pPr>
        <w:pStyle w:val="Nadpis1"/>
      </w:pPr>
      <w:r>
        <w:t>Účel smlouvy</w:t>
      </w:r>
    </w:p>
    <w:p w14:paraId="01571E69" w14:textId="77777777" w:rsidR="00250FB5" w:rsidRDefault="00250FB5">
      <w:pPr>
        <w:jc w:val="center"/>
        <w:rPr>
          <w:rFonts w:ascii="Arial" w:hAnsi="Arial" w:cs="Arial"/>
          <w:b/>
          <w:sz w:val="22"/>
        </w:rPr>
      </w:pPr>
    </w:p>
    <w:p w14:paraId="063642E4" w14:textId="77777777" w:rsidR="00250FB5" w:rsidRDefault="002D4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projektu </w:t>
      </w:r>
      <w:r>
        <w:rPr>
          <w:rFonts w:ascii="Arial" w:hAnsi="Arial" w:cs="Arial"/>
          <w:i/>
          <w:color w:val="00B0F0"/>
          <w:sz w:val="22"/>
        </w:rPr>
        <w:t>„........název projektu...........“</w:t>
      </w:r>
      <w:r>
        <w:rPr>
          <w:rFonts w:ascii="Arial" w:hAnsi="Arial" w:cs="Arial"/>
          <w:sz w:val="22"/>
        </w:rPr>
        <w:t xml:space="preserve">, blíže specifikovaného v žádosti o poskytnutí dotace, která tvoří nedílnou součást této smlouvy jako Příloha č. 1 (dále jen „projekt“). </w:t>
      </w:r>
    </w:p>
    <w:p w14:paraId="6AB0E6C4" w14:textId="77777777" w:rsidR="00250FB5" w:rsidRDefault="00250FB5">
      <w:pPr>
        <w:jc w:val="center"/>
        <w:rPr>
          <w:rFonts w:ascii="Arial" w:hAnsi="Arial" w:cs="Arial"/>
          <w:b/>
          <w:sz w:val="22"/>
        </w:rPr>
      </w:pPr>
    </w:p>
    <w:p w14:paraId="1F91CC8C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3</w:t>
      </w:r>
    </w:p>
    <w:p w14:paraId="3760DB32" w14:textId="77777777" w:rsidR="00250FB5" w:rsidRDefault="002D468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14:paraId="19C5D9D2" w14:textId="77777777" w:rsidR="00250FB5" w:rsidRDefault="00250FB5">
      <w:pPr>
        <w:ind w:left="360"/>
        <w:jc w:val="both"/>
        <w:rPr>
          <w:rFonts w:ascii="Arial" w:hAnsi="Arial" w:cs="Arial"/>
          <w:sz w:val="22"/>
        </w:rPr>
      </w:pPr>
    </w:p>
    <w:p w14:paraId="5641F9CC" w14:textId="77777777" w:rsidR="00250FB5" w:rsidRDefault="002D4681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3C18DCE7" w14:textId="77777777" w:rsidR="00250FB5" w:rsidRDefault="00250FB5">
      <w:pPr>
        <w:pStyle w:val="Zhlav"/>
        <w:ind w:left="540" w:hanging="540"/>
        <w:rPr>
          <w:rFonts w:ascii="Arial" w:hAnsi="Arial" w:cs="Arial"/>
          <w:sz w:val="22"/>
        </w:rPr>
      </w:pPr>
    </w:p>
    <w:p w14:paraId="20DF62EF" w14:textId="77777777" w:rsidR="00250FB5" w:rsidRDefault="002D4681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14:paraId="34E33C92" w14:textId="77777777" w:rsidR="00250FB5" w:rsidRDefault="00250FB5">
      <w:pPr>
        <w:jc w:val="center"/>
        <w:rPr>
          <w:rFonts w:ascii="Arial" w:hAnsi="Arial" w:cs="Arial"/>
          <w:b/>
          <w:sz w:val="22"/>
        </w:rPr>
      </w:pPr>
    </w:p>
    <w:p w14:paraId="0C978D66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4</w:t>
      </w:r>
    </w:p>
    <w:p w14:paraId="2D184C29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Závazek Příjemce</w:t>
      </w:r>
    </w:p>
    <w:p w14:paraId="182E8D06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4CE4E7A3" w14:textId="77777777" w:rsidR="00250FB5" w:rsidRDefault="002D4681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14:paraId="0497247F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355FCC2B" w14:textId="77777777" w:rsidR="00250FB5" w:rsidRDefault="002D4681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 záhlaví této smlouvy. </w:t>
      </w:r>
    </w:p>
    <w:p w14:paraId="20D1712D" w14:textId="77777777" w:rsidR="00250FB5" w:rsidRDefault="00250FB5">
      <w:pPr>
        <w:jc w:val="center"/>
        <w:rPr>
          <w:rFonts w:ascii="Arial" w:hAnsi="Arial" w:cs="Arial"/>
          <w:b/>
          <w:sz w:val="22"/>
        </w:rPr>
      </w:pPr>
    </w:p>
    <w:p w14:paraId="1DEF8857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5</w:t>
      </w:r>
    </w:p>
    <w:p w14:paraId="094E45E7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1ADC6FA9" w14:textId="77777777" w:rsidR="00250FB5" w:rsidRDefault="00250FB5">
      <w:pPr>
        <w:jc w:val="center"/>
        <w:rPr>
          <w:rFonts w:ascii="Arial" w:hAnsi="Arial" w:cs="Arial"/>
          <w:b/>
          <w:sz w:val="22"/>
        </w:rPr>
      </w:pPr>
    </w:p>
    <w:p w14:paraId="15B4577A" w14:textId="77777777" w:rsidR="00250FB5" w:rsidRDefault="002D4681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14:paraId="428C95D2" w14:textId="77777777" w:rsidR="00250FB5" w:rsidRDefault="00250FB5">
      <w:pPr>
        <w:jc w:val="both"/>
        <w:rPr>
          <w:rFonts w:ascii="Arial" w:hAnsi="Arial" w:cs="Arial"/>
          <w:color w:val="FF0000"/>
          <w:sz w:val="22"/>
        </w:rPr>
      </w:pPr>
    </w:p>
    <w:p w14:paraId="265C8377" w14:textId="77777777" w:rsidR="00250FB5" w:rsidRDefault="002D4681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462C2E78" w14:textId="77777777" w:rsidR="00250FB5" w:rsidRDefault="002D4681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14:paraId="27FF7AF3" w14:textId="77777777" w:rsidR="00250FB5" w:rsidRDefault="002D4681">
      <w:pPr>
        <w:tabs>
          <w:tab w:val="left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Vlastní podíl Příjemce</w:t>
      </w:r>
      <w:r>
        <w:rPr>
          <w:rFonts w:ascii="Arial" w:hAnsi="Arial" w:cs="Arial"/>
          <w:bCs/>
          <w:sz w:val="22"/>
        </w:rPr>
        <w:t xml:space="preserve"> jsou prostředky, které jsou tvořeny vlastními prostředky Příjemce. </w:t>
      </w:r>
    </w:p>
    <w:p w14:paraId="0F1C8F73" w14:textId="77777777" w:rsidR="00250FB5" w:rsidRDefault="00250FB5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038"/>
      </w:tblGrid>
      <w:tr w:rsidR="00250FB5" w14:paraId="7435B823" w14:textId="77777777">
        <w:tc>
          <w:tcPr>
            <w:tcW w:w="4962" w:type="dxa"/>
          </w:tcPr>
          <w:p w14:paraId="55B7FA14" w14:textId="77777777" w:rsidR="00250FB5" w:rsidRDefault="002D4681">
            <w:pPr>
              <w:pStyle w:val="Nadpis1"/>
              <w:jc w:val="left"/>
              <w:rPr>
                <w:bCs w:val="0"/>
              </w:rPr>
            </w:pPr>
            <w:r>
              <w:rPr>
                <w:bCs w:val="0"/>
              </w:rPr>
              <w:t>Celkové náklady projektu</w:t>
            </w:r>
          </w:p>
        </w:tc>
        <w:tc>
          <w:tcPr>
            <w:tcW w:w="4038" w:type="dxa"/>
          </w:tcPr>
          <w:p w14:paraId="0E01C02A" w14:textId="77777777" w:rsidR="00250FB5" w:rsidRDefault="002D4681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 Kč</w:t>
            </w:r>
          </w:p>
        </w:tc>
      </w:tr>
      <w:tr w:rsidR="00250FB5" w14:paraId="7AFB032B" w14:textId="77777777">
        <w:tc>
          <w:tcPr>
            <w:tcW w:w="4962" w:type="dxa"/>
          </w:tcPr>
          <w:p w14:paraId="4BE60F59" w14:textId="77777777" w:rsidR="00250FB5" w:rsidRDefault="002D46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53E7B441" w14:textId="77777777" w:rsidR="00250FB5" w:rsidRDefault="002D468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Kč</w:t>
            </w:r>
          </w:p>
        </w:tc>
      </w:tr>
      <w:tr w:rsidR="00250FB5" w14:paraId="55D9E99F" w14:textId="77777777">
        <w:tc>
          <w:tcPr>
            <w:tcW w:w="4962" w:type="dxa"/>
          </w:tcPr>
          <w:p w14:paraId="0AB5757F" w14:textId="77777777" w:rsidR="00250FB5" w:rsidRDefault="002D46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6E6939C3" w14:textId="77777777" w:rsidR="00250FB5" w:rsidRDefault="002D468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% z celkových nákladů na projekt</w:t>
            </w:r>
          </w:p>
        </w:tc>
      </w:tr>
      <w:tr w:rsidR="00250FB5" w14:paraId="39E1FDDA" w14:textId="77777777">
        <w:tc>
          <w:tcPr>
            <w:tcW w:w="4962" w:type="dxa"/>
          </w:tcPr>
          <w:p w14:paraId="23E4554D" w14:textId="77777777" w:rsidR="00250FB5" w:rsidRDefault="002D46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 %</w:t>
            </w:r>
          </w:p>
        </w:tc>
        <w:tc>
          <w:tcPr>
            <w:tcW w:w="4038" w:type="dxa"/>
          </w:tcPr>
          <w:p w14:paraId="09A92AF7" w14:textId="77777777" w:rsidR="00250FB5" w:rsidRDefault="002D468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% z celkových nákladů na projekt</w:t>
            </w:r>
          </w:p>
        </w:tc>
      </w:tr>
      <w:tr w:rsidR="00250FB5" w14:paraId="3172EE35" w14:textId="77777777">
        <w:tc>
          <w:tcPr>
            <w:tcW w:w="4962" w:type="dxa"/>
          </w:tcPr>
          <w:p w14:paraId="2DD46FE9" w14:textId="77777777" w:rsidR="00250FB5" w:rsidRDefault="002D46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 Kč</w:t>
            </w:r>
          </w:p>
        </w:tc>
        <w:tc>
          <w:tcPr>
            <w:tcW w:w="4038" w:type="dxa"/>
          </w:tcPr>
          <w:p w14:paraId="49D5FDB5" w14:textId="77777777" w:rsidR="00250FB5" w:rsidRDefault="002D468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1293ED9" w14:textId="77777777" w:rsidR="00250FB5" w:rsidRDefault="00250FB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65CCB45" w14:textId="77777777" w:rsidR="00250FB5" w:rsidRDefault="002D4681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 xml:space="preserve"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</w:t>
      </w:r>
      <w:r>
        <w:rPr>
          <w:rFonts w:ascii="Arial" w:hAnsi="Arial" w:cs="Arial"/>
          <w:sz w:val="22"/>
          <w:szCs w:val="22"/>
        </w:rPr>
        <w:lastRenderedPageBreak/>
        <w:t>náklady projektu nižší než výše celkových nákladů projektu uvedených v tabulce v odst. 2), výše dotace uvedená v odst. 1) zůstane nezměněna pouze v případě, kdy bude vlastní podíl Příjemce stále tvořit minimální procentní hodnotu uvedenou ve výzvě k předkládání projektů (tj. 50</w:t>
      </w:r>
      <w:r w:rsidR="00007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%), v ostatních případech bude částka dotace úměrně snížena tak, aby byl vždy dodržen vlastní podíl příjemce uvedený v závorce výše. </w:t>
      </w:r>
    </w:p>
    <w:p w14:paraId="70EEF7FF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1AACDAFD" w14:textId="77777777" w:rsidR="00250FB5" w:rsidRDefault="002D4681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7459DE5E" w14:textId="77777777" w:rsidR="00250FB5" w:rsidRDefault="00250FB5">
      <w:pPr>
        <w:ind w:left="540"/>
        <w:jc w:val="both"/>
        <w:rPr>
          <w:rFonts w:ascii="Arial" w:hAnsi="Arial" w:cs="Arial"/>
          <w:sz w:val="22"/>
        </w:rPr>
      </w:pPr>
    </w:p>
    <w:p w14:paraId="36B4C0C6" w14:textId="77777777" w:rsidR="00250FB5" w:rsidRDefault="002D4681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jednoho projektu není možný. Souběh dotace z Fondu Vysočiny s dotacemi jiných poskytovatelů nevylučuje</w:t>
      </w:r>
      <w:r>
        <w:rPr>
          <w:rFonts w:ascii="Arial" w:hAnsi="Arial" w:cs="Arial"/>
          <w:color w:val="000000"/>
          <w:sz w:val="22"/>
        </w:rPr>
        <w:t>. Výše poskytnutých dotací na projekt však v takovém případě nesmí přesáhnout 100 % celkových nákladů na projekt.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5432E3" w14:textId="77777777" w:rsidR="00250FB5" w:rsidRDefault="00250FB5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C3108D3" w14:textId="4AD77FFA" w:rsidR="00250FB5" w:rsidRDefault="002D4681">
      <w:pPr>
        <w:pStyle w:val="Default"/>
        <w:ind w:left="567" w:hanging="567"/>
        <w:jc w:val="both"/>
        <w:rPr>
          <w:i/>
          <w:iCs/>
          <w:sz w:val="22"/>
          <w:szCs w:val="22"/>
        </w:rPr>
      </w:pPr>
      <w:r>
        <w:t xml:space="preserve">6) </w:t>
      </w:r>
      <w:r>
        <w:tab/>
      </w:r>
      <w:r>
        <w:rPr>
          <w:sz w:val="22"/>
          <w:szCs w:val="22"/>
        </w:rPr>
        <w:t xml:space="preserve">Dotace je poskytována jako podpora malého rozsahu (de minimis) ve smyslu Nařízení Komise (EU) č. 1407/2013 ze dne 18. 12. 2013 o použití článků 107 a 108 Smlouvy </w:t>
      </w:r>
      <w:r>
        <w:rPr>
          <w:sz w:val="22"/>
          <w:szCs w:val="22"/>
        </w:rPr>
        <w:br/>
        <w:t xml:space="preserve">o fungování Evropské unie na podporu de minimis </w:t>
      </w:r>
      <w:r>
        <w:rPr>
          <w:i/>
          <w:iCs/>
          <w:color w:val="auto"/>
          <w:sz w:val="22"/>
          <w:szCs w:val="22"/>
        </w:rPr>
        <w:t>(Úř. věst. L 352, 24. 12. 2013, s. 1).</w:t>
      </w:r>
      <w:r>
        <w:rPr>
          <w:i/>
          <w:iCs/>
          <w:sz w:val="22"/>
          <w:szCs w:val="22"/>
        </w:rPr>
        <w:t xml:space="preserve"> </w:t>
      </w:r>
    </w:p>
    <w:p w14:paraId="4855863E" w14:textId="77777777" w:rsidR="00997156" w:rsidRDefault="00997156">
      <w:pPr>
        <w:pStyle w:val="Default"/>
        <w:ind w:left="567" w:hanging="567"/>
        <w:jc w:val="both"/>
        <w:rPr>
          <w:i/>
          <w:iCs/>
          <w:sz w:val="22"/>
          <w:szCs w:val="22"/>
        </w:rPr>
      </w:pPr>
    </w:p>
    <w:p w14:paraId="660453C7" w14:textId="77777777" w:rsidR="00997156" w:rsidRPr="00811D37" w:rsidRDefault="00997156" w:rsidP="00997156">
      <w:pPr>
        <w:pStyle w:val="Normlnodstavec"/>
        <w:spacing w:after="0"/>
        <w:ind w:left="540"/>
        <w:rPr>
          <w:rFonts w:cs="Arial"/>
          <w:color w:val="00B0F0"/>
          <w:szCs w:val="24"/>
          <w:lang w:val="cs-CZ"/>
        </w:rPr>
      </w:pPr>
      <w:r w:rsidRPr="00811D37">
        <w:rPr>
          <w:rFonts w:cs="Arial"/>
          <w:i/>
          <w:color w:val="00B0F0"/>
          <w:szCs w:val="22"/>
          <w:lang w:val="cs-CZ"/>
        </w:rPr>
        <w:t>(</w:t>
      </w:r>
      <w:r w:rsidRPr="00811D37">
        <w:rPr>
          <w:rFonts w:cs="Arial"/>
          <w:i/>
          <w:iCs/>
          <w:color w:val="00B0F0"/>
          <w:szCs w:val="22"/>
          <w:lang w:val="cs-CZ"/>
        </w:rPr>
        <w:t>Ustanovení Čl. 5 odst. 6</w:t>
      </w:r>
      <w:r>
        <w:rPr>
          <w:rFonts w:cs="Arial"/>
          <w:i/>
          <w:iCs/>
          <w:color w:val="00B0F0"/>
          <w:szCs w:val="22"/>
          <w:lang w:val="cs-CZ"/>
        </w:rPr>
        <w:t>)</w:t>
      </w:r>
      <w:r w:rsidRPr="00811D37">
        <w:rPr>
          <w:rFonts w:cs="Arial"/>
          <w:i/>
          <w:iCs/>
          <w:color w:val="00B0F0"/>
          <w:szCs w:val="22"/>
          <w:lang w:val="cs-CZ"/>
        </w:rPr>
        <w:t xml:space="preserve"> bude použito v případě, kdy je/může být Příjemce zároveň příjemcem veřejné podpory ve smyslu čl. 107 a násl. </w:t>
      </w:r>
      <w:r w:rsidRPr="00811D37">
        <w:rPr>
          <w:rFonts w:cs="Arial"/>
          <w:i/>
          <w:iCs/>
          <w:color w:val="00B0F0"/>
          <w:szCs w:val="22"/>
        </w:rPr>
        <w:t>Smlouvy o fungování Evropské unie</w:t>
      </w:r>
      <w:r>
        <w:rPr>
          <w:rFonts w:cs="Arial"/>
          <w:i/>
          <w:iCs/>
          <w:color w:val="00B0F0"/>
          <w:szCs w:val="22"/>
        </w:rPr>
        <w:t>.</w:t>
      </w:r>
      <w:r w:rsidRPr="00646692">
        <w:rPr>
          <w:rFonts w:cs="Arial"/>
          <w:i/>
          <w:iCs/>
          <w:color w:val="00B0F0"/>
          <w:szCs w:val="22"/>
        </w:rPr>
        <w:t xml:space="preserve"> </w:t>
      </w:r>
      <w:r>
        <w:rPr>
          <w:rFonts w:cs="Arial"/>
          <w:i/>
          <w:iCs/>
          <w:color w:val="00B0F0"/>
          <w:szCs w:val="22"/>
        </w:rPr>
        <w:t>Pokud bude poskytována tato veřejná podpora dle jiného slučitelného režimu než de minimis, bude vzor smlouvy po konzultaci s ORR adekvátně upraven</w:t>
      </w:r>
      <w:r w:rsidRPr="00811D37">
        <w:rPr>
          <w:rFonts w:cs="Arial"/>
          <w:i/>
          <w:iCs/>
          <w:color w:val="00B0F0"/>
          <w:szCs w:val="22"/>
        </w:rPr>
        <w:t>.)</w:t>
      </w:r>
    </w:p>
    <w:p w14:paraId="4297799A" w14:textId="77777777" w:rsidR="00997156" w:rsidRDefault="00997156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</w:p>
    <w:p w14:paraId="79F611C3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14:paraId="7014504F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5659EB3F" w14:textId="77777777" w:rsidR="00250FB5" w:rsidRDefault="00250FB5">
      <w:pPr>
        <w:jc w:val="center"/>
        <w:rPr>
          <w:rFonts w:ascii="Arial" w:hAnsi="Arial" w:cs="Arial"/>
          <w:b/>
          <w:sz w:val="22"/>
        </w:rPr>
      </w:pPr>
    </w:p>
    <w:p w14:paraId="52A2B62A" w14:textId="77777777" w:rsidR="00250FB5" w:rsidRDefault="002D46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bude poskytnuta jednorázově bankovním převodem na účet Příjemce, a to nejpozději do 60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kalendářních dnů ode dne včasného, řádného a prokazatelného doručení závěrečné zprávy dle Čl. 8 písm. f) této smlouvy. V případě, že závěrečná zpráva nebude ani po případné výzvě předložena ve struktuře dle Čl. 8 písm. f) této smlouvy, nárok na vyplacení dotace bez dalšího zaniká. </w:t>
      </w:r>
    </w:p>
    <w:p w14:paraId="1448CBC4" w14:textId="77777777" w:rsidR="00250FB5" w:rsidRDefault="00250FB5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47BDDDE4" w14:textId="77777777" w:rsidR="00250FB5" w:rsidRDefault="002D4681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7</w:t>
      </w:r>
    </w:p>
    <w:p w14:paraId="59F65CCD" w14:textId="77777777" w:rsidR="00250FB5" w:rsidRDefault="002D468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Podmínky použití dotace </w:t>
      </w:r>
    </w:p>
    <w:p w14:paraId="5B5310AB" w14:textId="77777777" w:rsidR="00250FB5" w:rsidRDefault="00250FB5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CB3550D" w14:textId="77777777" w:rsidR="00250FB5" w:rsidRDefault="002D4681">
      <w:pPr>
        <w:numPr>
          <w:ilvl w:val="0"/>
          <w:numId w:val="6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oprávněn čerpat dotaci k realizaci projektu a povinen projekt zrealizovat nejdříve ode dne 1. 1. 2022, nejpozději však do 30. 4. 2022. Pouze v tomto období mohou vznikat uznatelné náklady na realizaci projektu. </w:t>
      </w:r>
    </w:p>
    <w:p w14:paraId="26D2A0E7" w14:textId="77777777" w:rsidR="00250FB5" w:rsidRDefault="00250FB5">
      <w:pPr>
        <w:jc w:val="both"/>
        <w:rPr>
          <w:rFonts w:ascii="Arial" w:hAnsi="Arial" w:cs="Arial"/>
          <w:sz w:val="22"/>
          <w:szCs w:val="22"/>
        </w:rPr>
      </w:pPr>
    </w:p>
    <w:p w14:paraId="797374D6" w14:textId="77777777" w:rsidR="00250FB5" w:rsidRDefault="002D4681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</w:t>
      </w:r>
      <w:r w:rsidR="0005011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účetnictví Příjemce nejpozději do dne uvedeného v Čl. 7 odst. 1) této smlouvy.</w:t>
      </w:r>
    </w:p>
    <w:p w14:paraId="50322D25" w14:textId="77777777" w:rsidR="00250FB5" w:rsidRDefault="00250FB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2FFAC3E7" w14:textId="77777777" w:rsidR="00250FB5" w:rsidRDefault="002D4681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14:paraId="423A3821" w14:textId="77777777" w:rsidR="00250FB5" w:rsidRDefault="002D4681">
      <w:pPr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 xml:space="preserve">a státním fondům,  </w:t>
      </w:r>
    </w:p>
    <w:p w14:paraId="4E882134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14:paraId="576EB236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14:paraId="4CB7B827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úhrada úvěrů a půjček,</w:t>
      </w:r>
    </w:p>
    <w:p w14:paraId="3F2097A5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penále, pokuty, náhrady škod a manka, náklady na právní spory,</w:t>
      </w:r>
    </w:p>
    <w:p w14:paraId="606668DC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zajištění publicity projektu,</w:t>
      </w:r>
    </w:p>
    <w:p w14:paraId="53D1AA8B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2D88828B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6904E57C" w14:textId="77777777" w:rsidR="00250FB5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</w:t>
      </w:r>
      <w:r w:rsidR="00050116">
        <w:rPr>
          <w:rFonts w:ascii="Arial" w:hAnsi="Arial" w:cs="Arial"/>
          <w:sz w:val="22"/>
        </w:rPr>
        <w:t>ní k síti, bankovní poplatky</w:t>
      </w:r>
      <w:r>
        <w:rPr>
          <w:rFonts w:ascii="Arial" w:hAnsi="Arial" w:cs="Arial"/>
          <w:sz w:val="22"/>
        </w:rPr>
        <w:t>),</w:t>
      </w:r>
    </w:p>
    <w:p w14:paraId="7BE4C1D3" w14:textId="77777777" w:rsidR="00250FB5" w:rsidRPr="003234E4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 w:rsidRPr="00007444">
        <w:rPr>
          <w:rFonts w:ascii="Arial" w:hAnsi="Arial" w:cs="Arial"/>
          <w:sz w:val="22"/>
        </w:rPr>
        <w:t>náklady žadatele na nákup pozemků,</w:t>
      </w:r>
    </w:p>
    <w:p w14:paraId="11ECBE8E" w14:textId="77777777" w:rsidR="00250FB5" w:rsidRPr="003234E4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 w:rsidRPr="00007444">
        <w:rPr>
          <w:rFonts w:ascii="Arial" w:hAnsi="Arial" w:cs="Arial"/>
          <w:sz w:val="22"/>
        </w:rPr>
        <w:t>posudky a studie, projektová dokumentace,</w:t>
      </w:r>
    </w:p>
    <w:p w14:paraId="502EBA8D" w14:textId="77777777" w:rsidR="003234E4" w:rsidRDefault="002D468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 w:rsidRPr="00007444">
        <w:rPr>
          <w:rFonts w:ascii="Arial" w:hAnsi="Arial" w:cs="Arial"/>
          <w:sz w:val="22"/>
        </w:rPr>
        <w:t>výdaje žadatele na vyhotovení žádosti o dotaci, náklady na realizaci výběrových řízení a výdaje na zpracování závěrečného vyúčtování poskytnuté dotace</w:t>
      </w:r>
      <w:r w:rsidR="003234E4">
        <w:rPr>
          <w:rFonts w:ascii="Arial" w:hAnsi="Arial" w:cs="Arial"/>
          <w:sz w:val="22"/>
        </w:rPr>
        <w:t>,</w:t>
      </w:r>
    </w:p>
    <w:p w14:paraId="42570DA6" w14:textId="2975C42B" w:rsidR="00250FB5" w:rsidRPr="003234E4" w:rsidRDefault="003234E4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mobilní toaleta.</w:t>
      </w:r>
    </w:p>
    <w:p w14:paraId="20B37EC3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2112B012" w14:textId="77777777" w:rsidR="00250FB5" w:rsidRDefault="002D4681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14:paraId="64F962FA" w14:textId="77777777" w:rsidR="00250FB5" w:rsidRDefault="002D468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pohonné hmoty a maziva (náklady na pořízení provozních kapalin do zařízení </w:t>
      </w:r>
      <w:r w:rsidR="00050116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k úpravě stop),</w:t>
      </w:r>
    </w:p>
    <w:p w14:paraId="4E56F2C0" w14:textId="77777777" w:rsidR="00250FB5" w:rsidRDefault="002D468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ostatních služeb (zajištění úpravy stop prostřednictvím dodavatele), </w:t>
      </w:r>
    </w:p>
    <w:p w14:paraId="78AB9919" w14:textId="25F36324" w:rsidR="00250FB5" w:rsidRPr="008B0357" w:rsidRDefault="002D468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8B0357">
        <w:rPr>
          <w:rFonts w:ascii="Arial" w:hAnsi="Arial" w:cs="Arial"/>
          <w:sz w:val="22"/>
        </w:rPr>
        <w:t xml:space="preserve">opravy, udržování a nákup materiálu </w:t>
      </w:r>
      <w:r w:rsidR="00E42D1F" w:rsidRPr="008B0357">
        <w:rPr>
          <w:rFonts w:ascii="Arial" w:hAnsi="Arial" w:cs="Arial"/>
          <w:sz w:val="22"/>
        </w:rPr>
        <w:t>jinde nezařazen</w:t>
      </w:r>
      <w:r w:rsidR="008B0357" w:rsidRPr="008B0357">
        <w:rPr>
          <w:rFonts w:ascii="Arial" w:hAnsi="Arial" w:cs="Arial"/>
          <w:sz w:val="22"/>
        </w:rPr>
        <w:t>ý</w:t>
      </w:r>
      <w:r w:rsidR="00E42D1F" w:rsidRPr="008B0357">
        <w:rPr>
          <w:rFonts w:ascii="Arial" w:hAnsi="Arial" w:cs="Arial"/>
          <w:sz w:val="22"/>
        </w:rPr>
        <w:t xml:space="preserve"> </w:t>
      </w:r>
      <w:r w:rsidRPr="008B0357">
        <w:rPr>
          <w:rFonts w:ascii="Arial" w:hAnsi="Arial" w:cs="Arial"/>
          <w:sz w:val="22"/>
        </w:rPr>
        <w:t>(v případě úpravy stop vlastními silami lze započítat servisní náklady vlečného stroje i přídavných zařízení k úpravě stop, nejvýše však 10 tis. Kč),</w:t>
      </w:r>
    </w:p>
    <w:p w14:paraId="6A1D3CC1" w14:textId="77777777" w:rsidR="00250FB5" w:rsidRDefault="00050116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mzdy, </w:t>
      </w:r>
      <w:r w:rsidR="002D4681">
        <w:rPr>
          <w:rFonts w:ascii="Arial" w:hAnsi="Arial" w:cs="Arial"/>
          <w:sz w:val="22"/>
        </w:rPr>
        <w:t>platy zaměstnanců v pracovním poměru a ostatní osobní výdaje (zajištění strojové úpravy lyžařských běžeckých tras) vč. povinného pojistného placeného zaměstnavatelem.</w:t>
      </w:r>
    </w:p>
    <w:p w14:paraId="7EB0AEDF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5B319D64" w14:textId="77777777" w:rsidR="00250FB5" w:rsidRDefault="002D4681">
      <w:pPr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14:paraId="196FF340" w14:textId="77777777" w:rsidR="00250FB5" w:rsidRDefault="00250FB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76D3A3A1" w14:textId="126F7623" w:rsidR="00250FB5" w:rsidRDefault="002D4681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3) a odst. 4) této smlouvy vychází z definic jednotlivých položek druhového třídění rozpočtové skladby uvedených ve vyhlášce Ministerstva financí č. </w:t>
      </w:r>
      <w:r w:rsidR="00050116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050116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14:paraId="30395F56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240B25DC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8</w:t>
      </w:r>
    </w:p>
    <w:p w14:paraId="5AB82490" w14:textId="77777777" w:rsidR="00250FB5" w:rsidRDefault="002D4681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655F98A1" w14:textId="77777777" w:rsidR="00250FB5" w:rsidRDefault="002D4681">
      <w:pPr>
        <w:pStyle w:val="Zkladntext"/>
        <w:ind w:left="540" w:hanging="540"/>
        <w:jc w:val="left"/>
        <w:rPr>
          <w:b w:val="0"/>
        </w:rPr>
      </w:pPr>
      <w:r>
        <w:rPr>
          <w:b w:val="0"/>
        </w:rPr>
        <w:t>Příjemce se zavazuje:</w:t>
      </w:r>
    </w:p>
    <w:p w14:paraId="1F6F3D0B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dotaci přijmout,</w:t>
      </w:r>
    </w:p>
    <w:p w14:paraId="09859FB3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realizovat projekt při dodržování této smlouvy a respektování zásad zdravého finančního řízení, zejména efektivnosti a hospodárnosti,</w:t>
      </w:r>
    </w:p>
    <w:p w14:paraId="664C3B31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>
        <w:rPr>
          <w:szCs w:val="24"/>
        </w:rPr>
        <w:t>zajistit řádné a oddělené sledování celkových nákladů na projekt</w:t>
      </w:r>
      <w:r>
        <w:rPr>
          <w:b w:val="0"/>
          <w:szCs w:val="24"/>
        </w:rPr>
        <w:t xml:space="preserve"> (např. analytickým účtem, účelovým znakem, střediskem, činností, ORGem apod.). Pokud Příjemce nevede účetnictví podle zákona o účetnictví, je povinen vést daňovou evidenci podle zákona </w:t>
      </w:r>
      <w:r w:rsidR="006A3F23">
        <w:rPr>
          <w:b w:val="0"/>
          <w:szCs w:val="24"/>
        </w:rPr>
        <w:br/>
      </w:r>
      <w:r>
        <w:rPr>
          <w:b w:val="0"/>
          <w:szCs w:val="24"/>
        </w:rPr>
        <w:t xml:space="preserve">č. 586/1992 Sb., o daních z příjmů, ve znění pozdějších předpisů, rozšířenou </w:t>
      </w:r>
      <w:r>
        <w:rPr>
          <w:b w:val="0"/>
          <w:iCs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 a výdaje </w:t>
      </w:r>
      <w:r>
        <w:rPr>
          <w:b w:val="0"/>
        </w:rPr>
        <w:t>byly v daňové evidenci sledovány odděleně</w:t>
      </w:r>
      <w:r>
        <w:rPr>
          <w:iCs/>
          <w:szCs w:val="24"/>
        </w:rPr>
        <w:t xml:space="preserve"> ve vztahu k projektu</w:t>
      </w:r>
      <w:r>
        <w:rPr>
          <w:b w:val="0"/>
          <w:iCs/>
          <w:szCs w:val="24"/>
        </w:rPr>
        <w:t xml:space="preserve"> (na dokladech musí být jednoznačně uvedeno, že se vážou </w:t>
      </w:r>
      <w:r w:rsidR="00033760">
        <w:rPr>
          <w:b w:val="0"/>
          <w:iCs/>
          <w:szCs w:val="24"/>
        </w:rPr>
        <w:br/>
      </w:r>
      <w:r>
        <w:rPr>
          <w:b w:val="0"/>
          <w:iCs/>
          <w:szCs w:val="24"/>
        </w:rPr>
        <w:t xml:space="preserve">k projektu). </w:t>
      </w:r>
      <w:r>
        <w:rPr>
          <w:b w:val="0"/>
          <w:szCs w:val="24"/>
        </w:rPr>
        <w:t xml:space="preserve">Příjemce odpovídá za řádné vedení a viditelné označení </w:t>
      </w:r>
      <w:r>
        <w:rPr>
          <w:szCs w:val="24"/>
        </w:rPr>
        <w:t xml:space="preserve">prvotních účetních </w:t>
      </w:r>
      <w:r>
        <w:rPr>
          <w:szCs w:val="24"/>
        </w:rPr>
        <w:lastRenderedPageBreak/>
        <w:t>dokladů</w:t>
      </w:r>
      <w:r>
        <w:rPr>
          <w:b w:val="0"/>
          <w:szCs w:val="24"/>
        </w:rPr>
        <w:t xml:space="preserve"> prokazujících celkové náklady projektu (</w:t>
      </w:r>
      <w:r>
        <w:rPr>
          <w:b w:val="0"/>
        </w:rPr>
        <w:t>faktury, výdajové pokladní doklady, paragony, účtenky apod.)</w:t>
      </w:r>
      <w:r>
        <w:rPr>
          <w:b w:val="0"/>
          <w:szCs w:val="24"/>
        </w:rPr>
        <w:t xml:space="preserve"> uvedením „</w:t>
      </w:r>
      <w:r>
        <w:rPr>
          <w:szCs w:val="24"/>
        </w:rPr>
        <w:t>spolufinancováno z Fondu Vysočiny ID </w:t>
      </w:r>
      <w:r>
        <w:rPr>
          <w:color w:val="00B0F0"/>
          <w:szCs w:val="24"/>
        </w:rPr>
        <w:t>..............</w:t>
      </w:r>
      <w:r>
        <w:rPr>
          <w:b w:val="0"/>
          <w:szCs w:val="24"/>
        </w:rPr>
        <w:t xml:space="preserve">“, </w:t>
      </w:r>
    </w:p>
    <w:p w14:paraId="1587A43D" w14:textId="5913C852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data ukončení realizace projektu uvedeného v Čl. 7 odst.1) této smlouvy). Úhradou DPH je v tomto případě myšlen převod na účet příslušeného Finančního úřadu nebo na zvláštní bankovní účet Příjemce, zřízený speciálně pro účely daňových záloh,</w:t>
      </w:r>
      <w:r>
        <w:rPr>
          <w:b w:val="0"/>
        </w:rPr>
        <w:tab/>
      </w:r>
    </w:p>
    <w:p w14:paraId="0FB47F0C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prokázat úhradu celkových nákladů projektu, a to buď výpisem ze svého bankovního účtu (možno i výpisem z elektronického bankovnictví) nebo svými pokladními doklady, </w:t>
      </w:r>
    </w:p>
    <w:p w14:paraId="1A7A9C65" w14:textId="66F8E70D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programu, a to nejpozději do 31. 8. 2022.</w:t>
      </w:r>
      <w:r>
        <w:rPr>
          <w:b w:val="0"/>
          <w:color w:val="00B0F0"/>
        </w:rPr>
        <w:t xml:space="preserve"> </w:t>
      </w:r>
      <w:r>
        <w:rPr>
          <w:b w:val="0"/>
        </w:rPr>
        <w:t>Přílohou formuláře závěrečné zprávy dále musí být:</w:t>
      </w:r>
    </w:p>
    <w:p w14:paraId="6CCE8889" w14:textId="77777777" w:rsidR="00250FB5" w:rsidRDefault="002D4681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>
        <w:rPr>
          <w:b w:val="0"/>
          <w:bCs w:val="0"/>
        </w:rPr>
        <w:t xml:space="preserve">- fotodokumentace zrealizovaného projektu vč. povinné publicity, </w:t>
      </w:r>
    </w:p>
    <w:p w14:paraId="4A58D24D" w14:textId="77777777" w:rsidR="00250FB5" w:rsidRDefault="002D4681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>
        <w:rPr>
          <w:b w:val="0"/>
        </w:rPr>
        <w:t>-</w:t>
      </w:r>
      <w:r>
        <w:rPr>
          <w:b w:val="0"/>
        </w:rPr>
        <w:tab/>
        <w:t xml:space="preserve">kopie účetních </w:t>
      </w:r>
      <w:r>
        <w:rPr>
          <w:b w:val="0"/>
          <w:bCs w:val="0"/>
        </w:rPr>
        <w:t>dokladů o výši celkových nákladů projektu a jejich úhradě,</w:t>
      </w:r>
    </w:p>
    <w:p w14:paraId="4C88A86B" w14:textId="77777777" w:rsidR="00250FB5" w:rsidRDefault="002D4681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>
        <w:rPr>
          <w:b w:val="0"/>
        </w:rPr>
        <w:t>- kopie záznamů prokazující zaúčtování a oddělené sledování celkových nákladů projektu dle Čl. 8 písm. c), např. výpis z účetního deníku, hlavní knihy, peněžního deníku, apod.,</w:t>
      </w:r>
    </w:p>
    <w:p w14:paraId="31B1DF8C" w14:textId="77777777" w:rsidR="00250FB5" w:rsidRDefault="002D4681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>
        <w:rPr>
          <w:b w:val="0"/>
        </w:rPr>
        <w:t>- export z technického zařízení s vyznačením počtu km najížděných stop podle dnů, kdy byly trasy upravovány (případně kopie z knihy jízd, apod.)</w:t>
      </w:r>
    </w:p>
    <w:p w14:paraId="0FD9CD10" w14:textId="77777777" w:rsidR="00250FB5" w:rsidRDefault="002D4681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>
        <w:rPr>
          <w:b w:val="0"/>
        </w:rPr>
        <w:t xml:space="preserve">- jednotná </w:t>
      </w:r>
      <w:r>
        <w:rPr>
          <w:rFonts w:ascii="Arial" w:hAnsi="Arial" w:cs="Arial"/>
          <w:b w:val="0"/>
          <w:bCs w:val="0"/>
        </w:rPr>
        <w:t>„Informativní statistická tabulka projektu strojové úpravy lyžařských běžeckých tras“.</w:t>
      </w:r>
      <w:r>
        <w:rPr>
          <w:b w:val="0"/>
          <w:bCs w:val="0"/>
          <w:color w:val="FF0000"/>
        </w:rPr>
        <w:tab/>
      </w:r>
    </w:p>
    <w:p w14:paraId="319C9211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zajistit publicitu v souladu s Čl. 10 této smlouvy,</w:t>
      </w:r>
    </w:p>
    <w:p w14:paraId="5E9C52F1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zajistit udržitelnost projektu v souladu s Čl. 11 této smlouvy,</w:t>
      </w:r>
    </w:p>
    <w:p w14:paraId="2E26CD4E" w14:textId="0593C040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předchozího souhlasu Kraje, k jeho přeměně nebo zrušení s likvidací (§ 10a odst. 5 písm. k) zákona č. 250/2000 Sb., o rozpočtových pravidlech územních rozpočtů, ve znění pozdějších předpisů) přede dnem předložení závěrečné zprávy dle Čl. 8 bodu f) je povinen do 15 kalendářních dnů ode dne tohoto rozhodnutí vrátit celou částku dotace, a dále  pak pokud nastane tato skutečnost až </w:t>
      </w:r>
      <w:r w:rsidR="003234E4">
        <w:rPr>
          <w:b w:val="0"/>
        </w:rPr>
        <w:br/>
      </w:r>
      <w:r>
        <w:rPr>
          <w:b w:val="0"/>
        </w:rPr>
        <w:t>v průběhu udržitelnosti projektu stanovené dle Čl. 11 této smlouvy, pak opět vrátí do 15 dnů od tohoto rozhodnutí celou částku dotace,</w:t>
      </w:r>
    </w:p>
    <w:p w14:paraId="219EF670" w14:textId="50ECA808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lyžařské běžecké trasy označit minimálně na rozcestích dle metodiky značení lyžařských běžeckých tras KČT, </w:t>
      </w:r>
    </w:p>
    <w:p w14:paraId="6A60FD01" w14:textId="21F71D11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>zajistit, aby se upravované trasy nepřekr</w:t>
      </w:r>
      <w:r w:rsidR="00425F85">
        <w:rPr>
          <w:b w:val="0"/>
        </w:rPr>
        <w:t>ý</w:t>
      </w:r>
      <w:r>
        <w:rPr>
          <w:b w:val="0"/>
        </w:rPr>
        <w:t xml:space="preserve">valy s vedením tras jiného žadatele, </w:t>
      </w:r>
    </w:p>
    <w:p w14:paraId="25D6F2CC" w14:textId="2022C6B5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pravidelně aktualizovat informace o upravenosti lyžařských běžeckých tras na webových stránkách (webové stránky uvedené v žádosti o dotaci), </w:t>
      </w:r>
    </w:p>
    <w:p w14:paraId="422D3102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>umožnit kontrolu v souladu s Čl. 9 této smlouvy</w:t>
      </w:r>
      <w:r>
        <w:rPr>
          <w:b w:val="0"/>
          <w:bCs w:val="0"/>
        </w:rPr>
        <w:t>,</w:t>
      </w:r>
    </w:p>
    <w:p w14:paraId="5ABDFCB5" w14:textId="77777777" w:rsidR="00250FB5" w:rsidRDefault="002D468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zaúčtování.</w:t>
      </w:r>
    </w:p>
    <w:p w14:paraId="45948392" w14:textId="35D9A4BA" w:rsidR="00250FB5" w:rsidRDefault="00250FB5">
      <w:pPr>
        <w:pStyle w:val="Zkladntext"/>
        <w:autoSpaceDE/>
        <w:autoSpaceDN/>
        <w:adjustRightInd/>
        <w:jc w:val="both"/>
      </w:pPr>
    </w:p>
    <w:p w14:paraId="799151FA" w14:textId="213AEF34" w:rsidR="00EC4152" w:rsidRDefault="00EC4152">
      <w:pPr>
        <w:pStyle w:val="Zkladntext"/>
        <w:autoSpaceDE/>
        <w:autoSpaceDN/>
        <w:adjustRightInd/>
        <w:jc w:val="both"/>
      </w:pPr>
    </w:p>
    <w:p w14:paraId="6CF76957" w14:textId="77777777" w:rsidR="00EC4152" w:rsidRDefault="00EC4152">
      <w:pPr>
        <w:pStyle w:val="Zkladntext"/>
        <w:autoSpaceDE/>
        <w:autoSpaceDN/>
        <w:adjustRightInd/>
        <w:jc w:val="both"/>
      </w:pPr>
    </w:p>
    <w:p w14:paraId="210D7E2C" w14:textId="77777777" w:rsidR="00250FB5" w:rsidRDefault="002D4681">
      <w:pPr>
        <w:pStyle w:val="Zkladntext"/>
        <w:autoSpaceDE/>
        <w:autoSpaceDN/>
        <w:adjustRightInd/>
      </w:pPr>
      <w:r>
        <w:lastRenderedPageBreak/>
        <w:t>Čl. 9</w:t>
      </w:r>
    </w:p>
    <w:p w14:paraId="1DAE223F" w14:textId="77777777" w:rsidR="00250FB5" w:rsidRDefault="002D4681">
      <w:pPr>
        <w:pStyle w:val="Zkladntext"/>
        <w:autoSpaceDE/>
        <w:autoSpaceDN/>
        <w:adjustRightInd/>
      </w:pPr>
      <w:r>
        <w:t>Kontrola</w:t>
      </w:r>
    </w:p>
    <w:p w14:paraId="3C649092" w14:textId="77777777" w:rsidR="00250FB5" w:rsidRDefault="00250FB5">
      <w:pPr>
        <w:pStyle w:val="Zkladntext"/>
        <w:autoSpaceDE/>
        <w:autoSpaceDN/>
        <w:adjustRightInd/>
        <w:jc w:val="both"/>
      </w:pPr>
    </w:p>
    <w:p w14:paraId="790B0807" w14:textId="77777777" w:rsidR="00250FB5" w:rsidRDefault="002D4681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>
        <w:rPr>
          <w:b w:val="0"/>
        </w:rPr>
        <w:t>1)</w:t>
      </w:r>
      <w:r>
        <w:tab/>
      </w:r>
      <w:r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373FF053" w14:textId="77777777" w:rsidR="00250FB5" w:rsidRDefault="00250FB5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2AF37CB1" w14:textId="712DC3B3" w:rsidR="00250FB5" w:rsidRDefault="002D4681">
      <w:pPr>
        <w:pStyle w:val="Zkladntext"/>
        <w:numPr>
          <w:ilvl w:val="0"/>
          <w:numId w:val="6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</w:t>
      </w:r>
      <w:r w:rsidR="00174041">
        <w:rPr>
          <w:b w:val="0"/>
          <w:color w:val="auto"/>
        </w:rPr>
        <w:t>l</w:t>
      </w:r>
      <w:r>
        <w:rPr>
          <w:b w:val="0"/>
          <w:color w:val="auto"/>
        </w:rPr>
        <w:t xml:space="preserve">) této smlouvy. </w:t>
      </w:r>
    </w:p>
    <w:p w14:paraId="5A03524A" w14:textId="77777777" w:rsidR="00250FB5" w:rsidRDefault="00250FB5">
      <w:pPr>
        <w:pStyle w:val="Zkladntext"/>
        <w:autoSpaceDE/>
        <w:autoSpaceDN/>
        <w:adjustRightInd/>
        <w:jc w:val="both"/>
        <w:rPr>
          <w:b w:val="0"/>
        </w:rPr>
      </w:pPr>
    </w:p>
    <w:p w14:paraId="4C78BF5E" w14:textId="77777777" w:rsidR="00250FB5" w:rsidRDefault="002D4681">
      <w:pPr>
        <w:pStyle w:val="Zkladntext"/>
        <w:numPr>
          <w:ilvl w:val="0"/>
          <w:numId w:val="6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>
        <w:rPr>
          <w:b w:val="0"/>
          <w:bCs w:val="0"/>
        </w:rPr>
        <w:t xml:space="preserve">Příjemce je povinen poskytnout součinnost při výkonu kontrolní činnosti dle Čl. 9 této smlouvy. </w:t>
      </w:r>
    </w:p>
    <w:p w14:paraId="4F5254DC" w14:textId="77777777" w:rsidR="00250FB5" w:rsidRDefault="00250FB5">
      <w:pPr>
        <w:pStyle w:val="Zkladntext"/>
        <w:autoSpaceDE/>
        <w:autoSpaceDN/>
        <w:adjustRightInd/>
      </w:pPr>
    </w:p>
    <w:p w14:paraId="248E625A" w14:textId="77777777" w:rsidR="00250FB5" w:rsidRDefault="002D4681">
      <w:pPr>
        <w:pStyle w:val="Zkladntext"/>
        <w:autoSpaceDE/>
        <w:autoSpaceDN/>
        <w:adjustRightInd/>
      </w:pPr>
      <w:r>
        <w:t>Čl. 10</w:t>
      </w:r>
    </w:p>
    <w:p w14:paraId="055FD5CA" w14:textId="77777777" w:rsidR="00250FB5" w:rsidRDefault="002D4681">
      <w:pPr>
        <w:pStyle w:val="Zkladntext"/>
        <w:autoSpaceDE/>
        <w:autoSpaceDN/>
        <w:adjustRightInd/>
      </w:pPr>
      <w:r>
        <w:t>Publicita</w:t>
      </w:r>
    </w:p>
    <w:p w14:paraId="4899579C" w14:textId="77777777" w:rsidR="00250FB5" w:rsidRDefault="002D4681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14:paraId="3DC2E279" w14:textId="77777777" w:rsidR="00250FB5" w:rsidRDefault="002D4681">
      <w:pPr>
        <w:pStyle w:val="Zkladntext"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>
        <w:rPr>
          <w:b w:val="0"/>
        </w:rPr>
        <w:t>Příjemce je povinen v případě informování sdělovacích prostředků o projektu uvést fakt, že projekt byl podpořen Krajem.</w:t>
      </w:r>
    </w:p>
    <w:p w14:paraId="78771DE3" w14:textId="77777777" w:rsidR="00250FB5" w:rsidRDefault="00250FB5">
      <w:pPr>
        <w:pStyle w:val="Zkladntext"/>
        <w:autoSpaceDE/>
        <w:autoSpaceDN/>
        <w:adjustRightInd/>
        <w:jc w:val="both"/>
        <w:rPr>
          <w:b w:val="0"/>
        </w:rPr>
      </w:pPr>
    </w:p>
    <w:p w14:paraId="0CC276D1" w14:textId="77777777" w:rsidR="00250FB5" w:rsidRDefault="002D4681">
      <w:pPr>
        <w:pStyle w:val="Normlnodstavec"/>
        <w:numPr>
          <w:ilvl w:val="0"/>
          <w:numId w:val="10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1B54F264" w14:textId="4D989005" w:rsidR="00250FB5" w:rsidRPr="00174041" w:rsidRDefault="002D4681" w:rsidP="00174041">
      <w:pPr>
        <w:pStyle w:val="odrzka"/>
        <w:numPr>
          <w:ilvl w:val="1"/>
          <w:numId w:val="11"/>
        </w:numPr>
        <w:tabs>
          <w:tab w:val="clear" w:pos="732"/>
          <w:tab w:val="clear" w:pos="1440"/>
        </w:tabs>
        <w:ind w:left="993" w:hanging="284"/>
        <w:jc w:val="both"/>
        <w:rPr>
          <w:rFonts w:ascii="Arial" w:hAnsi="Arial" w:cs="Arial"/>
          <w:b w:val="0"/>
          <w:sz w:val="22"/>
          <w:szCs w:val="22"/>
        </w:rPr>
      </w:pPr>
      <w:r w:rsidRPr="00174041">
        <w:rPr>
          <w:rFonts w:ascii="Arial" w:hAnsi="Arial" w:cs="Arial"/>
          <w:b w:val="0"/>
          <w:sz w:val="22"/>
          <w:szCs w:val="22"/>
        </w:rPr>
        <w:t xml:space="preserve">v místě realizace projektu umístit „Sponzorský vzkaz Kraje Vysočina“ v grafickém provedení a dle manuálu, který je ke stažení na </w:t>
      </w:r>
      <w:hyperlink r:id="rId9" w:history="1">
        <w:r w:rsidR="00EC4152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174041">
        <w:rPr>
          <w:rFonts w:ascii="Arial" w:hAnsi="Arial" w:cs="Arial"/>
          <w:b w:val="0"/>
          <w:sz w:val="22"/>
          <w:szCs w:val="22"/>
        </w:rPr>
        <w:t xml:space="preserve">, prostor s umístěným sponzorským vzkazem, či konkrétní majetek podpořený v rámci projektu, musí být přístupný veřejnosti (např. u vstupu, u označení provozovny, ve vývěsce, </w:t>
      </w:r>
      <w:r w:rsidR="003234E4">
        <w:rPr>
          <w:rFonts w:ascii="Arial" w:hAnsi="Arial" w:cs="Arial"/>
          <w:b w:val="0"/>
          <w:sz w:val="22"/>
          <w:szCs w:val="22"/>
        </w:rPr>
        <w:br/>
      </w:r>
      <w:r w:rsidRPr="00174041">
        <w:rPr>
          <w:rFonts w:ascii="Arial" w:hAnsi="Arial" w:cs="Arial"/>
          <w:b w:val="0"/>
          <w:sz w:val="22"/>
          <w:szCs w:val="22"/>
        </w:rPr>
        <w:t xml:space="preserve">u otevírací doby apod.). Alternativně je možné vylepit samolepku se „Sponzorským vzkazem Kraje Vysočina“, kterou obdrží Příjemce od kontaktní osoby uvedené v článku 13 odst. 3) této smlouvy. „Sponzorský vzkaz Kraje Vysočina“ musí být jednoznačně ztotožněn s realizovaným projektem (např. se uvede název realizovaného projektu), </w:t>
      </w:r>
    </w:p>
    <w:p w14:paraId="4B39DDE1" w14:textId="3C683F47" w:rsidR="00250FB5" w:rsidRPr="00174041" w:rsidRDefault="002D4681" w:rsidP="00174041">
      <w:pPr>
        <w:pStyle w:val="odrzka"/>
        <w:numPr>
          <w:ilvl w:val="1"/>
          <w:numId w:val="11"/>
        </w:numPr>
        <w:tabs>
          <w:tab w:val="clear" w:pos="732"/>
          <w:tab w:val="clear" w:pos="1440"/>
        </w:tabs>
        <w:ind w:left="993" w:hanging="284"/>
        <w:jc w:val="both"/>
        <w:rPr>
          <w:rFonts w:ascii="Arial" w:hAnsi="Arial" w:cs="Arial"/>
          <w:b w:val="0"/>
          <w:sz w:val="22"/>
          <w:szCs w:val="22"/>
        </w:rPr>
      </w:pPr>
      <w:r w:rsidRPr="00174041">
        <w:rPr>
          <w:rFonts w:ascii="Arial" w:hAnsi="Arial" w:cs="Arial"/>
          <w:b w:val="0"/>
          <w:sz w:val="22"/>
          <w:szCs w:val="22"/>
        </w:rPr>
        <w:t xml:space="preserve">v případě, že je projekt prezentován </w:t>
      </w:r>
      <w:r w:rsidRPr="00174041"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0" w:history="1">
        <w:r w:rsidR="00EC4152"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 w:rsidRPr="00174041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0601CD2B" w14:textId="7E7F7C2B" w:rsidR="00250FB5" w:rsidRPr="003234E4" w:rsidRDefault="002D4681" w:rsidP="00174041">
      <w:pPr>
        <w:pStyle w:val="odrzka"/>
        <w:numPr>
          <w:ilvl w:val="1"/>
          <w:numId w:val="11"/>
        </w:numPr>
        <w:tabs>
          <w:tab w:val="clear" w:pos="732"/>
          <w:tab w:val="clear" w:pos="1440"/>
        </w:tabs>
        <w:ind w:left="993" w:hanging="284"/>
        <w:jc w:val="both"/>
        <w:rPr>
          <w:b w:val="0"/>
          <w:i/>
          <w:iCs/>
        </w:rPr>
      </w:pPr>
      <w:r w:rsidRPr="00174041">
        <w:rPr>
          <w:rFonts w:ascii="Arial" w:hAnsi="Arial" w:cs="Arial"/>
          <w:b w:val="0"/>
          <w:sz w:val="22"/>
          <w:szCs w:val="22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11" w:history="1">
        <w:r w:rsidR="00EC4152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174041"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14:paraId="0E28A897" w14:textId="77777777" w:rsidR="00250FB5" w:rsidRDefault="00250FB5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48D864A6" w14:textId="77777777" w:rsidR="00250FB5" w:rsidRPr="003234E4" w:rsidRDefault="002D4681">
      <w:pPr>
        <w:pStyle w:val="odrzka"/>
        <w:numPr>
          <w:ilvl w:val="0"/>
          <w:numId w:val="10"/>
        </w:numPr>
        <w:tabs>
          <w:tab w:val="clear" w:pos="720"/>
          <w:tab w:val="clear" w:pos="1077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174041">
        <w:rPr>
          <w:rFonts w:ascii="Arial" w:hAnsi="Arial" w:cs="Arial"/>
          <w:b w:val="0"/>
          <w:sz w:val="22"/>
          <w:szCs w:val="22"/>
        </w:rPr>
        <w:t xml:space="preserve">Publicita dle Čl. 10 odst. 2) bude probíhat nejméně po dobu realizace projektu, a dále v době udržitelnosti stanovené v Čl. 11. </w:t>
      </w:r>
    </w:p>
    <w:p w14:paraId="309A0C32" w14:textId="77777777" w:rsidR="00250FB5" w:rsidRDefault="00250FB5">
      <w:pPr>
        <w:pStyle w:val="odrzka"/>
        <w:numPr>
          <w:ilvl w:val="0"/>
          <w:numId w:val="0"/>
        </w:numPr>
        <w:tabs>
          <w:tab w:val="clear" w:pos="1077"/>
          <w:tab w:val="left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20D2B67A" w14:textId="77777777" w:rsidR="00250FB5" w:rsidRDefault="002D4681">
      <w:pPr>
        <w:pStyle w:val="Zkladntext"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  <w:szCs w:val="24"/>
        </w:rPr>
      </w:pPr>
      <w:r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>
        <w:rPr>
          <w:b w:val="0"/>
        </w:rPr>
        <w:t>Příjemce je tímto oprávněn logo Kraje v souladu s touto smlouvou použít.</w:t>
      </w:r>
    </w:p>
    <w:p w14:paraId="4EAF37C4" w14:textId="77777777" w:rsidR="00250FB5" w:rsidRDefault="00250FB5">
      <w:pPr>
        <w:pStyle w:val="odrzka"/>
        <w:numPr>
          <w:ilvl w:val="0"/>
          <w:numId w:val="0"/>
        </w:numPr>
        <w:tabs>
          <w:tab w:val="clear" w:pos="1077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32FB450D" w14:textId="77777777" w:rsidR="00250FB5" w:rsidRDefault="002D4681">
      <w:pPr>
        <w:pStyle w:val="Zkladntext"/>
        <w:autoSpaceDE/>
        <w:autoSpaceDN/>
        <w:adjustRightInd/>
      </w:pPr>
      <w:r>
        <w:t>Čl. 11</w:t>
      </w:r>
    </w:p>
    <w:p w14:paraId="6C94DE4F" w14:textId="77777777" w:rsidR="00250FB5" w:rsidRDefault="002D4681">
      <w:pPr>
        <w:pStyle w:val="Zkladntext"/>
        <w:autoSpaceDE/>
        <w:autoSpaceDN/>
        <w:adjustRightInd/>
        <w:rPr>
          <w:b w:val="0"/>
        </w:rPr>
      </w:pPr>
      <w:r>
        <w:t>Udržitelnost projektu</w:t>
      </w:r>
    </w:p>
    <w:p w14:paraId="26216DB1" w14:textId="77777777" w:rsidR="00250FB5" w:rsidRDefault="00250FB5">
      <w:pPr>
        <w:pStyle w:val="Zkladntext"/>
        <w:autoSpaceDE/>
        <w:autoSpaceDN/>
        <w:adjustRightInd/>
        <w:jc w:val="left"/>
        <w:rPr>
          <w:b w:val="0"/>
        </w:rPr>
      </w:pPr>
    </w:p>
    <w:p w14:paraId="6B79F5D7" w14:textId="77777777" w:rsidR="00250FB5" w:rsidRDefault="002D4681">
      <w:pPr>
        <w:pStyle w:val="Zkladntext"/>
        <w:autoSpaceDE/>
        <w:autoSpaceDN/>
        <w:adjustRightInd/>
        <w:jc w:val="left"/>
        <w:rPr>
          <w:b w:val="0"/>
        </w:rPr>
      </w:pPr>
      <w:r>
        <w:rPr>
          <w:b w:val="0"/>
        </w:rPr>
        <w:t xml:space="preserve">U projektu se nevyžaduje udržitelnost. </w:t>
      </w:r>
    </w:p>
    <w:p w14:paraId="40D93171" w14:textId="77777777" w:rsidR="00250FB5" w:rsidRDefault="00250FB5">
      <w:pPr>
        <w:pStyle w:val="Zkladntext"/>
        <w:autoSpaceDE/>
        <w:autoSpaceDN/>
        <w:adjustRightInd/>
        <w:rPr>
          <w:b w:val="0"/>
        </w:rPr>
      </w:pPr>
    </w:p>
    <w:p w14:paraId="674A8B19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12</w:t>
      </w:r>
    </w:p>
    <w:p w14:paraId="31C73020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Důsledky porušení povinností Příjemce</w:t>
      </w:r>
    </w:p>
    <w:p w14:paraId="418E00A2" w14:textId="77777777" w:rsidR="00250FB5" w:rsidRDefault="00250FB5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7FBB2BDA" w14:textId="77777777" w:rsidR="00250FB5" w:rsidRDefault="002D4681">
      <w:pPr>
        <w:pStyle w:val="Zkladntext"/>
        <w:numPr>
          <w:ilvl w:val="0"/>
          <w:numId w:val="12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případě, že se Příjemce dopustí porušení rozpočtové kázně ve smyslu zákona              </w:t>
      </w:r>
      <w:r w:rsidR="006A3F23">
        <w:rPr>
          <w:b w:val="0"/>
        </w:rPr>
        <w:br/>
      </w:r>
      <w:r>
        <w:rPr>
          <w:b w:val="0"/>
        </w:rPr>
        <w:t xml:space="preserve">č. 250/2000 Sb., o rozpočtových pravidlech územních rozpočtů, ve znění pozdějších předpisů, bude postupováno dle ustanovení tohoto zákona.  </w:t>
      </w:r>
    </w:p>
    <w:p w14:paraId="4A8E44B4" w14:textId="77777777" w:rsidR="00250FB5" w:rsidRDefault="00250FB5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4EEE86A1" w14:textId="77777777" w:rsidR="00250FB5" w:rsidRDefault="002D4681">
      <w:pPr>
        <w:pStyle w:val="Zkladntext"/>
        <w:numPr>
          <w:ilvl w:val="0"/>
          <w:numId w:val="12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14:paraId="02C4FA14" w14:textId="77777777" w:rsidR="00250FB5" w:rsidRDefault="00250FB5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59BA7621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14:paraId="6152B7EA" w14:textId="77777777" w:rsidR="00250FB5" w:rsidRDefault="002D468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D667A61" w14:textId="77777777" w:rsidR="00250FB5" w:rsidRDefault="00250FB5">
      <w:pPr>
        <w:jc w:val="center"/>
        <w:rPr>
          <w:rFonts w:ascii="Arial" w:hAnsi="Arial" w:cs="Arial"/>
          <w:b/>
          <w:sz w:val="22"/>
        </w:rPr>
      </w:pPr>
    </w:p>
    <w:p w14:paraId="1F71A412" w14:textId="77777777" w:rsidR="00250FB5" w:rsidRDefault="002D468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>dnem uveřejnění 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65B00F4B" w14:textId="77777777" w:rsidR="00250FB5" w:rsidRDefault="00250FB5">
      <w:pPr>
        <w:ind w:left="540"/>
        <w:jc w:val="both"/>
        <w:rPr>
          <w:rFonts w:ascii="Arial" w:hAnsi="Arial" w:cs="Arial"/>
          <w:sz w:val="22"/>
        </w:rPr>
      </w:pPr>
    </w:p>
    <w:p w14:paraId="2E479866" w14:textId="77777777" w:rsidR="00250FB5" w:rsidRDefault="002D468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  <w:t>a o registru smluv (zákon o registru smluv), ve znění pozdějších předpisů, splní Kraj.</w:t>
      </w:r>
    </w:p>
    <w:p w14:paraId="0BAE46F7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37E53744" w14:textId="64D79736" w:rsidR="00250FB5" w:rsidRPr="005259FB" w:rsidRDefault="002D4681" w:rsidP="005259FB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Kontaktní osobou Kraje oprávněnou a povinnou poskytovat Příjemci veškerou nezbytnou součinnost dle této smlouvy je Bc. Veronika Švarcová, tel. 564 602 355, email: </w:t>
      </w:r>
      <w:hyperlink r:id="rId12" w:history="1">
        <w:r>
          <w:rPr>
            <w:rStyle w:val="Hypertextovodkaz"/>
            <w:rFonts w:ascii="Arial" w:hAnsi="Arial" w:cs="Arial"/>
            <w:sz w:val="22"/>
          </w:rPr>
          <w:t>svarcova.v2@kr-vysocina.cz</w:t>
        </w:r>
      </w:hyperlink>
      <w:r w:rsidR="005259FB">
        <w:rPr>
          <w:rStyle w:val="Hypertextovodkaz"/>
          <w:rFonts w:ascii="Arial" w:hAnsi="Arial" w:cs="Arial"/>
          <w:sz w:val="22"/>
        </w:rPr>
        <w:t xml:space="preserve"> </w:t>
      </w:r>
      <w:r w:rsidR="005259FB">
        <w:rPr>
          <w:rFonts w:ascii="Arial" w:hAnsi="Arial" w:cs="Arial"/>
          <w:sz w:val="22"/>
        </w:rPr>
        <w:t xml:space="preserve">a Mgr. Dita Voborská, tel. 564 602 353, email: </w:t>
      </w:r>
      <w:hyperlink r:id="rId13" w:history="1">
        <w:r w:rsidR="00EC4152" w:rsidRPr="005E24A2">
          <w:rPr>
            <w:rStyle w:val="Hypertextovodkaz"/>
            <w:rFonts w:ascii="Arial" w:hAnsi="Arial" w:cs="Arial"/>
            <w:sz w:val="22"/>
          </w:rPr>
          <w:t>voborska.d@kr-vysocina.cz</w:t>
        </w:r>
      </w:hyperlink>
      <w:r w:rsidR="00EC4152">
        <w:rPr>
          <w:rFonts w:ascii="Arial" w:hAnsi="Arial" w:cs="Arial"/>
          <w:sz w:val="22"/>
        </w:rPr>
        <w:t>.</w:t>
      </w:r>
      <w:r w:rsidRPr="005259FB">
        <w:rPr>
          <w:rFonts w:ascii="Arial" w:hAnsi="Arial" w:cs="Arial"/>
          <w:sz w:val="22"/>
        </w:rPr>
        <w:t xml:space="preserve">  </w:t>
      </w:r>
    </w:p>
    <w:p w14:paraId="6F85F4C1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010B9424" w14:textId="779C6765" w:rsidR="00250FB5" w:rsidRDefault="002D468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</w:t>
      </w:r>
      <w:r w:rsidR="003234E4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3) této smlouvy. </w:t>
      </w:r>
      <w:r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14:paraId="343EDEA7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6AF081A3" w14:textId="77777777" w:rsidR="00250FB5" w:rsidRDefault="002D468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27AA2ECF" w14:textId="77777777" w:rsidR="00250FB5" w:rsidRDefault="00250FB5">
      <w:pPr>
        <w:jc w:val="both"/>
        <w:rPr>
          <w:rFonts w:ascii="Arial" w:hAnsi="Arial" w:cs="Arial"/>
          <w:sz w:val="22"/>
          <w:szCs w:val="20"/>
        </w:rPr>
      </w:pPr>
    </w:p>
    <w:p w14:paraId="46D27C50" w14:textId="77777777" w:rsidR="00250FB5" w:rsidRDefault="002D468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13F7DCFC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4B9891E2" w14:textId="77777777" w:rsidR="00250FB5" w:rsidRDefault="002D468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37216218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16BD0824" w14:textId="77777777" w:rsidR="00250FB5" w:rsidRDefault="002D468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této smlouvy je:</w:t>
      </w:r>
    </w:p>
    <w:p w14:paraId="6CEE0340" w14:textId="7F3799FA" w:rsidR="00250FB5" w:rsidRDefault="002D4681">
      <w:pPr>
        <w:ind w:left="90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Příloha č. 1 - Žádost o poskytnutí dotace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1B0535" w14:textId="77777777" w:rsidR="00EC4152" w:rsidRDefault="00EC4152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1FF949B" w14:textId="77777777" w:rsidR="00250FB5" w:rsidRDefault="00250FB5">
      <w:pPr>
        <w:ind w:left="540" w:hanging="540"/>
        <w:jc w:val="both"/>
        <w:rPr>
          <w:rFonts w:ascii="Arial" w:hAnsi="Arial" w:cs="Arial"/>
          <w:sz w:val="22"/>
        </w:rPr>
      </w:pPr>
    </w:p>
    <w:p w14:paraId="44F4B694" w14:textId="77777777" w:rsidR="00250FB5" w:rsidRDefault="002D4681">
      <w:pPr>
        <w:pStyle w:val="Odstavec1"/>
        <w:numPr>
          <w:ilvl w:val="0"/>
          <w:numId w:val="13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O poskytnutí dotace dle této smlouvy </w:t>
      </w:r>
      <w:r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>
        <w:rPr>
          <w:rFonts w:ascii="Arial" w:hAnsi="Arial" w:cs="Arial"/>
          <w:sz w:val="22"/>
          <w:highlight w:val="yellow"/>
        </w:rPr>
        <w:t>.................................</w:t>
      </w:r>
    </w:p>
    <w:p w14:paraId="7B0D356A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44C718B2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250B41CD" w14:textId="77777777" w:rsidR="00250FB5" w:rsidRDefault="002D46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14:paraId="3BE826D8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54271059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79AB050A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30ED4140" w14:textId="77777777" w:rsidR="00250FB5" w:rsidRDefault="00250FB5">
      <w:pPr>
        <w:jc w:val="both"/>
        <w:rPr>
          <w:rFonts w:ascii="Arial" w:hAnsi="Arial" w:cs="Arial"/>
          <w:sz w:val="22"/>
        </w:rPr>
      </w:pPr>
    </w:p>
    <w:p w14:paraId="18ED0E64" w14:textId="77777777" w:rsidR="00250FB5" w:rsidRDefault="002D4681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594DD982" w14:textId="77777777" w:rsidR="00250FB5" w:rsidRDefault="002D4681">
      <w:pPr>
        <w:tabs>
          <w:tab w:val="center" w:pos="1980"/>
          <w:tab w:val="center" w:pos="6840"/>
        </w:tabs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color w:val="00B0F0"/>
          <w:sz w:val="22"/>
        </w:rPr>
        <w:t>Jméno a příjmení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Cs/>
          <w:sz w:val="22"/>
        </w:rPr>
        <w:t>Mgr. Roman Fabeš</w:t>
      </w:r>
    </w:p>
    <w:p w14:paraId="1A9E3F7F" w14:textId="77777777" w:rsidR="00250FB5" w:rsidRDefault="002D4681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00B0F0"/>
          <w:sz w:val="22"/>
        </w:rPr>
        <w:t>funkce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náměstek hejtmana</w:t>
      </w:r>
    </w:p>
    <w:p w14:paraId="43F6BADC" w14:textId="77777777" w:rsidR="00250FB5" w:rsidRDefault="00250FB5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14:paraId="6B6B6DF3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1365EFED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48B21942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737FE1B9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0C0373DE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7B80B049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12F7D9E8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496F56A6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4F5BEF14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14EFA4C4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4890A627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704313C9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585AFC41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358C3BBB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5FDC40E9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1FB30B87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32CE0E90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26117FF5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0866A516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64D7F09E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4B36BD02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0DFDC6E1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5BC34E59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6EA19767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483A39E9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7CCC8445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4CFB4918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5F300BA3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14:paraId="513B57F6" w14:textId="77777777" w:rsidR="00174041" w:rsidRDefault="00174041">
      <w:pPr>
        <w:jc w:val="center"/>
        <w:rPr>
          <w:rFonts w:ascii="Arial" w:hAnsi="Arial" w:cs="Arial"/>
          <w:b/>
        </w:rPr>
      </w:pPr>
    </w:p>
    <w:p w14:paraId="6CAA59D9" w14:textId="77777777" w:rsidR="00174041" w:rsidRDefault="00174041">
      <w:pPr>
        <w:jc w:val="center"/>
        <w:rPr>
          <w:rFonts w:ascii="Arial" w:hAnsi="Arial" w:cs="Arial"/>
          <w:b/>
        </w:rPr>
      </w:pPr>
    </w:p>
    <w:p w14:paraId="5E45BFBC" w14:textId="77777777" w:rsidR="00174041" w:rsidRDefault="00174041">
      <w:pPr>
        <w:jc w:val="center"/>
        <w:rPr>
          <w:rFonts w:ascii="Arial" w:hAnsi="Arial" w:cs="Arial"/>
          <w:b/>
        </w:rPr>
      </w:pPr>
    </w:p>
    <w:p w14:paraId="4DE889B1" w14:textId="77777777" w:rsidR="003234E4" w:rsidRDefault="003234E4">
      <w:pPr>
        <w:jc w:val="center"/>
        <w:rPr>
          <w:rFonts w:ascii="Arial" w:hAnsi="Arial" w:cs="Arial"/>
          <w:b/>
        </w:rPr>
      </w:pPr>
    </w:p>
    <w:p w14:paraId="6F4F890D" w14:textId="77777777" w:rsidR="003234E4" w:rsidRDefault="003234E4">
      <w:pPr>
        <w:jc w:val="center"/>
        <w:rPr>
          <w:rFonts w:ascii="Arial" w:hAnsi="Arial" w:cs="Arial"/>
          <w:b/>
        </w:rPr>
      </w:pPr>
    </w:p>
    <w:p w14:paraId="69DDDCAD" w14:textId="77777777" w:rsidR="003234E4" w:rsidRDefault="003234E4">
      <w:pPr>
        <w:jc w:val="center"/>
        <w:rPr>
          <w:rFonts w:ascii="Arial" w:hAnsi="Arial" w:cs="Arial"/>
          <w:b/>
        </w:rPr>
      </w:pPr>
    </w:p>
    <w:p w14:paraId="1E45EBA6" w14:textId="77777777" w:rsidR="00EC4152" w:rsidRDefault="00EC4152">
      <w:pPr>
        <w:jc w:val="center"/>
        <w:rPr>
          <w:rFonts w:ascii="Arial" w:hAnsi="Arial" w:cs="Arial"/>
          <w:b/>
        </w:rPr>
      </w:pPr>
    </w:p>
    <w:p w14:paraId="5726F949" w14:textId="77777777" w:rsidR="00EC4152" w:rsidRDefault="00EC4152">
      <w:pPr>
        <w:jc w:val="center"/>
        <w:rPr>
          <w:rFonts w:ascii="Arial" w:hAnsi="Arial" w:cs="Arial"/>
          <w:b/>
        </w:rPr>
      </w:pPr>
    </w:p>
    <w:p w14:paraId="5AC0D5FF" w14:textId="77777777" w:rsidR="00EC4152" w:rsidRDefault="00EC4152">
      <w:pPr>
        <w:jc w:val="center"/>
        <w:rPr>
          <w:rFonts w:ascii="Arial" w:hAnsi="Arial" w:cs="Arial"/>
          <w:b/>
        </w:rPr>
      </w:pPr>
    </w:p>
    <w:p w14:paraId="34D96A56" w14:textId="5454F827" w:rsidR="00250FB5" w:rsidRDefault="002D4681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lastRenderedPageBreak/>
        <w:t>Informativní statistická tabulka</w:t>
      </w:r>
    </w:p>
    <w:p w14:paraId="13D13352" w14:textId="77777777" w:rsidR="00250FB5" w:rsidRDefault="002D46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projektu strojové úpravy lyžařských běžeckých tras</w:t>
      </w:r>
    </w:p>
    <w:p w14:paraId="5BAA8E9B" w14:textId="77777777" w:rsidR="00250FB5" w:rsidRDefault="002D46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 podprogram A)</w:t>
      </w:r>
    </w:p>
    <w:p w14:paraId="392DA487" w14:textId="77777777" w:rsidR="00250FB5" w:rsidRDefault="00250FB5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802"/>
        <w:gridCol w:w="2552"/>
      </w:tblGrid>
      <w:tr w:rsidR="00250FB5" w14:paraId="24B2690C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270DAF2E" w14:textId="77777777" w:rsidR="00250FB5" w:rsidRDefault="002D46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ID dotace </w:t>
            </w:r>
          </w:p>
          <w:p w14:paraId="53062CE9" w14:textId="77777777" w:rsidR="00250FB5" w:rsidRDefault="002D4681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(dle smlouvy o poskytnutí dotace)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2EF5BF23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4D993371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6B74C833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7A313A5E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56B6CDB7" w14:textId="77777777">
        <w:trPr>
          <w:trHeight w:val="397"/>
          <w:jc w:val="center"/>
        </w:trPr>
        <w:tc>
          <w:tcPr>
            <w:tcW w:w="4438" w:type="dxa"/>
            <w:vMerge w:val="restart"/>
            <w:shd w:val="clear" w:color="auto" w:fill="auto"/>
            <w:vAlign w:val="center"/>
          </w:tcPr>
          <w:p w14:paraId="0957434E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Strojová úprava lyžařských běžeckých tras</w:t>
            </w:r>
          </w:p>
          <w:p w14:paraId="73BDC539" w14:textId="77777777" w:rsidR="00250FB5" w:rsidRDefault="002D4681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(zvolte relevantní)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2441D42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234911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DODAVATELSKY</w:t>
            </w:r>
          </w:p>
        </w:tc>
      </w:tr>
      <w:tr w:rsidR="00250FB5" w14:paraId="270FD7C3" w14:textId="77777777">
        <w:trPr>
          <w:trHeight w:val="397"/>
          <w:jc w:val="center"/>
        </w:trPr>
        <w:tc>
          <w:tcPr>
            <w:tcW w:w="4438" w:type="dxa"/>
            <w:vMerge/>
            <w:shd w:val="clear" w:color="auto" w:fill="auto"/>
            <w:vAlign w:val="center"/>
          </w:tcPr>
          <w:p w14:paraId="3DFEDCB1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5654BC3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187365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VLASTNÍMI SILAMI</w:t>
            </w:r>
          </w:p>
        </w:tc>
      </w:tr>
      <w:tr w:rsidR="00250FB5" w14:paraId="7D4C2921" w14:textId="77777777">
        <w:trPr>
          <w:trHeight w:val="260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14:paraId="25D52729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64DC2A77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6DD2E400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Technika použitá na úpravu tras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4E81CE82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Počet najetých km</w:t>
            </w:r>
          </w:p>
        </w:tc>
      </w:tr>
      <w:tr w:rsidR="00250FB5" w14:paraId="00BFD964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6D55FDE1" w14:textId="77777777" w:rsidR="00250FB5" w:rsidRDefault="002D468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16F99B19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7ECC6755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5B03737E" w14:textId="77777777" w:rsidR="00250FB5" w:rsidRDefault="002D468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2E72A262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6B847F18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02A53100" w14:textId="77777777" w:rsidR="00250FB5" w:rsidRDefault="002D468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16559010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2033417D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550C9EEC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Celkový počet najetých km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6039B074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3DB01A92" w14:textId="77777777">
        <w:trPr>
          <w:trHeight w:val="222"/>
          <w:jc w:val="center"/>
        </w:trPr>
        <w:tc>
          <w:tcPr>
            <w:tcW w:w="7792" w:type="dxa"/>
            <w:gridSpan w:val="3"/>
            <w:shd w:val="clear" w:color="auto" w:fill="F2F2F2"/>
            <w:vAlign w:val="center"/>
          </w:tcPr>
          <w:p w14:paraId="696408BD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0B470287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27F819B3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73FEA684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3E38B029" w14:textId="77777777" w:rsidR="00250FB5" w:rsidRDefault="00250FB5">
      <w:pPr>
        <w:rPr>
          <w:rFonts w:ascii="Arial" w:hAnsi="Arial" w:cs="Arial"/>
          <w:b/>
        </w:rPr>
      </w:pPr>
    </w:p>
    <w:p w14:paraId="1FCAFACD" w14:textId="77777777" w:rsidR="00250FB5" w:rsidRDefault="002D4681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 úpravy lyžařských běžeckých tras vlastními silami: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3354"/>
      </w:tblGrid>
      <w:tr w:rsidR="00250FB5" w14:paraId="279935EB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49043F26" w14:textId="77777777" w:rsidR="00250FB5" w:rsidRDefault="002D468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Celkové náklady projektu (v Kč):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2F762E1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6855F178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3BB64C97" w14:textId="77777777" w:rsidR="00250FB5" w:rsidRDefault="002D4681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pohonné hmoty a maziva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5BA51CFD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6A441F03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441D8773" w14:textId="77777777" w:rsidR="00250FB5" w:rsidRDefault="002D4681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rolba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3BE20E1C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4CA0B58C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5266A3EF" w14:textId="77777777" w:rsidR="00250FB5" w:rsidRDefault="002D4681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skútr nebo čtyřkolka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6ABEC9A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3C6DC45C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4C61A163" w14:textId="77777777" w:rsidR="00250FB5" w:rsidRDefault="002D4681">
            <w:pPr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jiné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(uveďte)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58793186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0E9DC521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5A12DFBA" w14:textId="77777777" w:rsidR="00250FB5" w:rsidRDefault="002D4681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náklady na opravy a udržování a nákup materiálu (servisní náklady do max. částky 10 tis. Kč)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211DC866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50FB5" w14:paraId="5E8FFA75" w14:textId="77777777">
        <w:trPr>
          <w:trHeight w:val="397"/>
          <w:jc w:val="center"/>
        </w:trPr>
        <w:tc>
          <w:tcPr>
            <w:tcW w:w="4438" w:type="dxa"/>
            <w:shd w:val="clear" w:color="auto" w:fill="auto"/>
            <w:vAlign w:val="center"/>
          </w:tcPr>
          <w:p w14:paraId="55A02ED2" w14:textId="77777777" w:rsidR="00250FB5" w:rsidRDefault="002D4681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 toho náklady na </w:t>
            </w:r>
            <w:r w:rsidR="00425F85">
              <w:rPr>
                <w:rFonts w:ascii="Arial" w:hAnsi="Arial" w:cs="Arial"/>
              </w:rPr>
              <w:t xml:space="preserve">mzdy, </w:t>
            </w:r>
            <w:r>
              <w:rPr>
                <w:rFonts w:ascii="Arial" w:hAnsi="Arial" w:cs="Arial"/>
              </w:rPr>
              <w:t>platy zaměstnanců v pracovním poměru a ostatní osobní výdaje vč. povinného pojistného placeného zaměstnavatelem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7D311217" w14:textId="77777777" w:rsidR="00250FB5" w:rsidRDefault="00250FB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4884F51" w14:textId="77777777" w:rsidR="00250FB5" w:rsidRDefault="00250FB5">
      <w:pPr>
        <w:rPr>
          <w:b/>
        </w:rPr>
      </w:pPr>
    </w:p>
    <w:bookmarkEnd w:id="0"/>
    <w:p w14:paraId="0C57B716" w14:textId="77777777" w:rsidR="00250FB5" w:rsidRDefault="00250FB5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sectPr w:rsidR="00250FB5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7179" w14:textId="77777777" w:rsidR="006715F1" w:rsidRDefault="006715F1">
      <w:r>
        <w:separator/>
      </w:r>
    </w:p>
  </w:endnote>
  <w:endnote w:type="continuationSeparator" w:id="0">
    <w:p w14:paraId="29D73A23" w14:textId="77777777" w:rsidR="006715F1" w:rsidRDefault="0067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90B4" w14:textId="77777777" w:rsidR="00250FB5" w:rsidRDefault="002D46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FA2508" w14:textId="77777777" w:rsidR="00250FB5" w:rsidRDefault="00250F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B294" w14:textId="01FE36CA" w:rsidR="00250FB5" w:rsidRDefault="002D46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4152">
      <w:rPr>
        <w:noProof/>
      </w:rPr>
      <w:t>1</w:t>
    </w:r>
    <w:r>
      <w:fldChar w:fldCharType="end"/>
    </w:r>
  </w:p>
  <w:p w14:paraId="565E88B1" w14:textId="77777777" w:rsidR="00250FB5" w:rsidRDefault="00250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CC8A1" w14:textId="77777777" w:rsidR="006715F1" w:rsidRDefault="006715F1">
      <w:r>
        <w:separator/>
      </w:r>
    </w:p>
  </w:footnote>
  <w:footnote w:type="continuationSeparator" w:id="0">
    <w:p w14:paraId="472468A3" w14:textId="77777777" w:rsidR="006715F1" w:rsidRDefault="0067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multilevel"/>
    <w:tmpl w:val="02412E4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852506"/>
    <w:multiLevelType w:val="multilevel"/>
    <w:tmpl w:val="04852506"/>
    <w:lvl w:ilvl="0">
      <w:start w:val="1"/>
      <w:numFmt w:val="lowerLetter"/>
      <w:lvlText w:val="%1)"/>
      <w:lvlJc w:val="left"/>
      <w:pPr>
        <w:tabs>
          <w:tab w:val="left" w:pos="106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D3E3063"/>
    <w:multiLevelType w:val="multilevel"/>
    <w:tmpl w:val="0D3E3063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2340F"/>
    <w:multiLevelType w:val="multilevel"/>
    <w:tmpl w:val="0F32340F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44712C7"/>
    <w:multiLevelType w:val="multilevel"/>
    <w:tmpl w:val="144712C7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640D9A"/>
    <w:multiLevelType w:val="multilevel"/>
    <w:tmpl w:val="40640D9A"/>
    <w:lvl w:ilvl="0">
      <w:start w:val="1"/>
      <w:numFmt w:val="bullet"/>
      <w:pStyle w:val="odrzka"/>
      <w:lvlText w:val=""/>
      <w:lvlJc w:val="left"/>
      <w:pPr>
        <w:tabs>
          <w:tab w:val="left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left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left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left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left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left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left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left" w:pos="5772"/>
        </w:tabs>
        <w:ind w:left="5772" w:hanging="180"/>
      </w:pPr>
    </w:lvl>
  </w:abstractNum>
  <w:abstractNum w:abstractNumId="6" w15:restartNumberingAfterBreak="0">
    <w:nsid w:val="5E1A63AB"/>
    <w:multiLevelType w:val="multilevel"/>
    <w:tmpl w:val="5E1A63AB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F587459"/>
    <w:multiLevelType w:val="multilevel"/>
    <w:tmpl w:val="5F587459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01C2749"/>
    <w:multiLevelType w:val="multilevel"/>
    <w:tmpl w:val="701C2749"/>
    <w:lvl w:ilvl="0">
      <w:start w:val="5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72DA6CEB"/>
    <w:multiLevelType w:val="multilevel"/>
    <w:tmpl w:val="72DA6CE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B65"/>
    <w:multiLevelType w:val="multilevel"/>
    <w:tmpl w:val="74535B65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757425C6"/>
    <w:multiLevelType w:val="multilevel"/>
    <w:tmpl w:val="757425C6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7D32D7C"/>
    <w:multiLevelType w:val="multilevel"/>
    <w:tmpl w:val="77D32D7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AD50354"/>
    <w:multiLevelType w:val="multilevel"/>
    <w:tmpl w:val="7AD50354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7444"/>
    <w:rsid w:val="00011E61"/>
    <w:rsid w:val="000144C8"/>
    <w:rsid w:val="0002391F"/>
    <w:rsid w:val="00033760"/>
    <w:rsid w:val="00034EB3"/>
    <w:rsid w:val="000369C8"/>
    <w:rsid w:val="00050116"/>
    <w:rsid w:val="000549A6"/>
    <w:rsid w:val="0005767A"/>
    <w:rsid w:val="000679FD"/>
    <w:rsid w:val="00071F57"/>
    <w:rsid w:val="000732AA"/>
    <w:rsid w:val="00086D9A"/>
    <w:rsid w:val="000951D1"/>
    <w:rsid w:val="00095677"/>
    <w:rsid w:val="0009639C"/>
    <w:rsid w:val="000A3B6F"/>
    <w:rsid w:val="000A4694"/>
    <w:rsid w:val="000B1949"/>
    <w:rsid w:val="000B4FFB"/>
    <w:rsid w:val="000C322B"/>
    <w:rsid w:val="000C346E"/>
    <w:rsid w:val="000D62FC"/>
    <w:rsid w:val="000D67ED"/>
    <w:rsid w:val="000E7612"/>
    <w:rsid w:val="000F32AC"/>
    <w:rsid w:val="000F3BF6"/>
    <w:rsid w:val="000F3C7D"/>
    <w:rsid w:val="000F6FAD"/>
    <w:rsid w:val="00104509"/>
    <w:rsid w:val="001050D9"/>
    <w:rsid w:val="0011084E"/>
    <w:rsid w:val="00110EBB"/>
    <w:rsid w:val="00123DB3"/>
    <w:rsid w:val="00133850"/>
    <w:rsid w:val="00137075"/>
    <w:rsid w:val="00140CA3"/>
    <w:rsid w:val="00140D93"/>
    <w:rsid w:val="001572D3"/>
    <w:rsid w:val="00164F2F"/>
    <w:rsid w:val="0016732D"/>
    <w:rsid w:val="00174041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22D84"/>
    <w:rsid w:val="002314F2"/>
    <w:rsid w:val="00233D5C"/>
    <w:rsid w:val="00250FB5"/>
    <w:rsid w:val="0025127E"/>
    <w:rsid w:val="00253684"/>
    <w:rsid w:val="002579D8"/>
    <w:rsid w:val="00257BB1"/>
    <w:rsid w:val="002610E8"/>
    <w:rsid w:val="00263F75"/>
    <w:rsid w:val="00270FC8"/>
    <w:rsid w:val="002716C9"/>
    <w:rsid w:val="0028466C"/>
    <w:rsid w:val="00286429"/>
    <w:rsid w:val="00286F22"/>
    <w:rsid w:val="0029305E"/>
    <w:rsid w:val="002930ED"/>
    <w:rsid w:val="0029436B"/>
    <w:rsid w:val="00294EA4"/>
    <w:rsid w:val="00297DFC"/>
    <w:rsid w:val="002A01BB"/>
    <w:rsid w:val="002C11A2"/>
    <w:rsid w:val="002C146A"/>
    <w:rsid w:val="002C3BD8"/>
    <w:rsid w:val="002D1468"/>
    <w:rsid w:val="002D41BF"/>
    <w:rsid w:val="002D4681"/>
    <w:rsid w:val="002D4C13"/>
    <w:rsid w:val="002E7CDE"/>
    <w:rsid w:val="00311D1A"/>
    <w:rsid w:val="003175AB"/>
    <w:rsid w:val="00317B4D"/>
    <w:rsid w:val="003234E4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710F4"/>
    <w:rsid w:val="00373553"/>
    <w:rsid w:val="00384CEF"/>
    <w:rsid w:val="003877B8"/>
    <w:rsid w:val="003B44B1"/>
    <w:rsid w:val="003B5B7D"/>
    <w:rsid w:val="003D14EE"/>
    <w:rsid w:val="003E44F8"/>
    <w:rsid w:val="003F65CC"/>
    <w:rsid w:val="00404CC9"/>
    <w:rsid w:val="00406AD3"/>
    <w:rsid w:val="004120CF"/>
    <w:rsid w:val="004158B3"/>
    <w:rsid w:val="004218E5"/>
    <w:rsid w:val="0042201B"/>
    <w:rsid w:val="004253AC"/>
    <w:rsid w:val="00425F85"/>
    <w:rsid w:val="00425FE5"/>
    <w:rsid w:val="00432A96"/>
    <w:rsid w:val="00433CC4"/>
    <w:rsid w:val="00441C63"/>
    <w:rsid w:val="004502C1"/>
    <w:rsid w:val="00452B81"/>
    <w:rsid w:val="00460EB0"/>
    <w:rsid w:val="004618C1"/>
    <w:rsid w:val="004667CA"/>
    <w:rsid w:val="00473282"/>
    <w:rsid w:val="00477F25"/>
    <w:rsid w:val="004B34EE"/>
    <w:rsid w:val="004B5DD0"/>
    <w:rsid w:val="004D318C"/>
    <w:rsid w:val="004E2EB3"/>
    <w:rsid w:val="004F1B97"/>
    <w:rsid w:val="004F5759"/>
    <w:rsid w:val="00507820"/>
    <w:rsid w:val="005101B6"/>
    <w:rsid w:val="005205A9"/>
    <w:rsid w:val="00523E00"/>
    <w:rsid w:val="005259FB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703C5"/>
    <w:rsid w:val="005822CA"/>
    <w:rsid w:val="00585F8D"/>
    <w:rsid w:val="0059285B"/>
    <w:rsid w:val="005A1324"/>
    <w:rsid w:val="005A3C5C"/>
    <w:rsid w:val="005A6862"/>
    <w:rsid w:val="005B1CEF"/>
    <w:rsid w:val="005B424C"/>
    <w:rsid w:val="005B62E5"/>
    <w:rsid w:val="005C5155"/>
    <w:rsid w:val="005D1C2B"/>
    <w:rsid w:val="005D565F"/>
    <w:rsid w:val="005D728F"/>
    <w:rsid w:val="005F79BB"/>
    <w:rsid w:val="00604136"/>
    <w:rsid w:val="0061087E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15F1"/>
    <w:rsid w:val="00673A47"/>
    <w:rsid w:val="00676CC9"/>
    <w:rsid w:val="00677C51"/>
    <w:rsid w:val="00687854"/>
    <w:rsid w:val="006A3F23"/>
    <w:rsid w:val="006C6B04"/>
    <w:rsid w:val="006D440A"/>
    <w:rsid w:val="006D6CC2"/>
    <w:rsid w:val="006E2DCA"/>
    <w:rsid w:val="006F4136"/>
    <w:rsid w:val="006F6129"/>
    <w:rsid w:val="007033DD"/>
    <w:rsid w:val="00720180"/>
    <w:rsid w:val="007201D5"/>
    <w:rsid w:val="00726578"/>
    <w:rsid w:val="00740DC4"/>
    <w:rsid w:val="00740DD1"/>
    <w:rsid w:val="0074604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6C6D"/>
    <w:rsid w:val="00863C1A"/>
    <w:rsid w:val="008702CF"/>
    <w:rsid w:val="00873C71"/>
    <w:rsid w:val="00876C73"/>
    <w:rsid w:val="00877535"/>
    <w:rsid w:val="0088095E"/>
    <w:rsid w:val="00884C3C"/>
    <w:rsid w:val="00885DA1"/>
    <w:rsid w:val="008A0350"/>
    <w:rsid w:val="008A1F4E"/>
    <w:rsid w:val="008B0357"/>
    <w:rsid w:val="008B1FBB"/>
    <w:rsid w:val="008B43B5"/>
    <w:rsid w:val="008B558E"/>
    <w:rsid w:val="008D13F2"/>
    <w:rsid w:val="008D42FD"/>
    <w:rsid w:val="008E0CE2"/>
    <w:rsid w:val="008E2A54"/>
    <w:rsid w:val="008E5753"/>
    <w:rsid w:val="008F6E24"/>
    <w:rsid w:val="00900685"/>
    <w:rsid w:val="009008CF"/>
    <w:rsid w:val="009012E0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75F3"/>
    <w:rsid w:val="00961288"/>
    <w:rsid w:val="009632D2"/>
    <w:rsid w:val="0096464C"/>
    <w:rsid w:val="00974279"/>
    <w:rsid w:val="00992923"/>
    <w:rsid w:val="00997156"/>
    <w:rsid w:val="009977D7"/>
    <w:rsid w:val="009A65D9"/>
    <w:rsid w:val="009B4421"/>
    <w:rsid w:val="009B6031"/>
    <w:rsid w:val="009C4416"/>
    <w:rsid w:val="009C60A2"/>
    <w:rsid w:val="009C727D"/>
    <w:rsid w:val="009D19BF"/>
    <w:rsid w:val="009D2243"/>
    <w:rsid w:val="009D7D80"/>
    <w:rsid w:val="009F339A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94DFD"/>
    <w:rsid w:val="00A95BB2"/>
    <w:rsid w:val="00AA2476"/>
    <w:rsid w:val="00AA2859"/>
    <w:rsid w:val="00AA2A31"/>
    <w:rsid w:val="00AA4BF4"/>
    <w:rsid w:val="00AA7AE5"/>
    <w:rsid w:val="00AB6425"/>
    <w:rsid w:val="00AB748A"/>
    <w:rsid w:val="00AC1967"/>
    <w:rsid w:val="00AD16FE"/>
    <w:rsid w:val="00AE1B51"/>
    <w:rsid w:val="00AE2487"/>
    <w:rsid w:val="00AE64C8"/>
    <w:rsid w:val="00AF542D"/>
    <w:rsid w:val="00AF64F1"/>
    <w:rsid w:val="00B04DCA"/>
    <w:rsid w:val="00B06338"/>
    <w:rsid w:val="00B067BA"/>
    <w:rsid w:val="00B23BAC"/>
    <w:rsid w:val="00B25A90"/>
    <w:rsid w:val="00B41DE0"/>
    <w:rsid w:val="00B42CE0"/>
    <w:rsid w:val="00B45F60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B58BF"/>
    <w:rsid w:val="00BC2B13"/>
    <w:rsid w:val="00BC2E6D"/>
    <w:rsid w:val="00BC6878"/>
    <w:rsid w:val="00BD3513"/>
    <w:rsid w:val="00BE2F0F"/>
    <w:rsid w:val="00BE54CF"/>
    <w:rsid w:val="00BE670D"/>
    <w:rsid w:val="00BF7414"/>
    <w:rsid w:val="00C00A0C"/>
    <w:rsid w:val="00C10404"/>
    <w:rsid w:val="00C27960"/>
    <w:rsid w:val="00C34BC5"/>
    <w:rsid w:val="00C3736A"/>
    <w:rsid w:val="00C41634"/>
    <w:rsid w:val="00C56891"/>
    <w:rsid w:val="00C632BE"/>
    <w:rsid w:val="00C63721"/>
    <w:rsid w:val="00C6511F"/>
    <w:rsid w:val="00C70CB9"/>
    <w:rsid w:val="00C7158C"/>
    <w:rsid w:val="00C72918"/>
    <w:rsid w:val="00C807ED"/>
    <w:rsid w:val="00C92E09"/>
    <w:rsid w:val="00C95E8D"/>
    <w:rsid w:val="00CB4C05"/>
    <w:rsid w:val="00CB510F"/>
    <w:rsid w:val="00CC0A3F"/>
    <w:rsid w:val="00CD5BBA"/>
    <w:rsid w:val="00CE31A6"/>
    <w:rsid w:val="00CE3563"/>
    <w:rsid w:val="00D066D5"/>
    <w:rsid w:val="00D1331F"/>
    <w:rsid w:val="00D15F05"/>
    <w:rsid w:val="00D2671C"/>
    <w:rsid w:val="00D37088"/>
    <w:rsid w:val="00D5224D"/>
    <w:rsid w:val="00D52D02"/>
    <w:rsid w:val="00D54C7A"/>
    <w:rsid w:val="00D6116E"/>
    <w:rsid w:val="00D739A0"/>
    <w:rsid w:val="00D85A4D"/>
    <w:rsid w:val="00D87D09"/>
    <w:rsid w:val="00D93C7D"/>
    <w:rsid w:val="00D96693"/>
    <w:rsid w:val="00DA235F"/>
    <w:rsid w:val="00DA2AA0"/>
    <w:rsid w:val="00DA2B3E"/>
    <w:rsid w:val="00DA41FA"/>
    <w:rsid w:val="00DB1715"/>
    <w:rsid w:val="00DB5A09"/>
    <w:rsid w:val="00DC03BE"/>
    <w:rsid w:val="00DC298C"/>
    <w:rsid w:val="00DC32BA"/>
    <w:rsid w:val="00DC6734"/>
    <w:rsid w:val="00DE0524"/>
    <w:rsid w:val="00DF40BD"/>
    <w:rsid w:val="00E071AC"/>
    <w:rsid w:val="00E12483"/>
    <w:rsid w:val="00E1411F"/>
    <w:rsid w:val="00E1609C"/>
    <w:rsid w:val="00E20A38"/>
    <w:rsid w:val="00E27316"/>
    <w:rsid w:val="00E36D70"/>
    <w:rsid w:val="00E42D1F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560E"/>
    <w:rsid w:val="00EC4152"/>
    <w:rsid w:val="00ED1A5A"/>
    <w:rsid w:val="00ED6F89"/>
    <w:rsid w:val="00EE0B3E"/>
    <w:rsid w:val="00EE634C"/>
    <w:rsid w:val="00EF7650"/>
    <w:rsid w:val="00F005F5"/>
    <w:rsid w:val="00F05CF2"/>
    <w:rsid w:val="00F121E3"/>
    <w:rsid w:val="00F12C0C"/>
    <w:rsid w:val="00F23A03"/>
    <w:rsid w:val="00F2444E"/>
    <w:rsid w:val="00F31D84"/>
    <w:rsid w:val="00F41AE6"/>
    <w:rsid w:val="00F41FF2"/>
    <w:rsid w:val="00F60F22"/>
    <w:rsid w:val="00F62A9E"/>
    <w:rsid w:val="00F7339F"/>
    <w:rsid w:val="00F800C4"/>
    <w:rsid w:val="00F82921"/>
    <w:rsid w:val="00F95B35"/>
    <w:rsid w:val="00FA0BE6"/>
    <w:rsid w:val="00FA6254"/>
    <w:rsid w:val="00FD0EE2"/>
    <w:rsid w:val="00FD140A"/>
    <w:rsid w:val="00FD2C74"/>
    <w:rsid w:val="00FD5ADD"/>
    <w:rsid w:val="00FE0DF6"/>
    <w:rsid w:val="00FF13EB"/>
    <w:rsid w:val="00FF2351"/>
    <w:rsid w:val="00FF2D3C"/>
    <w:rsid w:val="00FF4730"/>
    <w:rsid w:val="15EE2AF9"/>
    <w:rsid w:val="33B5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53C5"/>
  <w15:docId w15:val="{81C2F398-1663-47CC-840C-061C4C34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footer" w:uiPriority="99"/>
    <w:lsdException w:name="caption" w:semiHidden="1" w:unhideWhenUsed="1" w:qFormat="1"/>
    <w:lsdException w:name="footnote reference" w:semiHidden="1"/>
    <w:lsdException w:name="Title" w:uiPriority="99" w:qFormat="1"/>
    <w:lsdException w:name="Default Paragraph Font" w:semiHidden="1"/>
    <w:lsdException w:name="Subtitle" w:uiPriority="99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</w:style>
  <w:style w:type="character" w:customStyle="1" w:styleId="PedmtkomenteChar">
    <w:name w:val="Předmět komentáře Char"/>
    <w:link w:val="Pedmtkomente"/>
    <w:rPr>
      <w:b/>
      <w:bCs/>
    </w:rPr>
  </w:style>
  <w:style w:type="paragraph" w:customStyle="1" w:styleId="odrky">
    <w:name w:val="odrky"/>
    <w:basedOn w:val="Normln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Pr>
      <w:b/>
      <w:bCs/>
      <w:sz w:val="32"/>
      <w:szCs w:val="24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Pr>
      <w:sz w:val="24"/>
      <w:szCs w:val="24"/>
    </w:rPr>
  </w:style>
  <w:style w:type="paragraph" w:customStyle="1" w:styleId="NoteHead">
    <w:name w:val="NoteHead"/>
    <w:basedOn w:val="Normln"/>
    <w:next w:val="Normln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a">
    <w:hidden/>
    <w:uiPriority w:val="99"/>
    <w:semiHidden/>
    <w:rPr>
      <w:sz w:val="24"/>
      <w:szCs w:val="24"/>
    </w:rPr>
  </w:style>
  <w:style w:type="character" w:customStyle="1" w:styleId="Nadpis9Char">
    <w:name w:val="Nadpis 9 Char"/>
    <w:link w:val="Nadpis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bod1">
    <w:name w:val="bod 1."/>
    <w:basedOn w:val="Zkladn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nadpisChar">
    <w:name w:val="Podnadpis Char"/>
    <w:link w:val="Podnadpis"/>
    <w:uiPriority w:val="99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voborska.d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arcova.v2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creator>holy</dc:creator>
  <cp:lastModifiedBy>Voborská Dita Mgr.</cp:lastModifiedBy>
  <cp:revision>2</cp:revision>
  <cp:lastPrinted>2018-03-01T11:02:00Z</cp:lastPrinted>
  <dcterms:created xsi:type="dcterms:W3CDTF">2022-02-08T14:22:00Z</dcterms:created>
  <dcterms:modified xsi:type="dcterms:W3CDTF">2022-02-08T14:22:00Z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8282E715363A45239E6B2CC3FEAE1481</vt:lpwstr>
  </property>
</Properties>
</file>